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5E" w:rsidRDefault="00312C16" w:rsidP="00312C16">
      <w:pPr>
        <w:autoSpaceDE w:val="0"/>
        <w:rPr>
          <w:caps/>
          <w:sz w:val="28"/>
        </w:rPr>
      </w:pPr>
      <w:r>
        <w:rPr>
          <w:b/>
          <w:sz w:val="28"/>
          <w:szCs w:val="28"/>
        </w:rPr>
        <w:t xml:space="preserve"> </w:t>
      </w:r>
      <w:r w:rsidR="00BA635E">
        <w:rPr>
          <w:caps/>
          <w:sz w:val="28"/>
        </w:rPr>
        <w:t xml:space="preserve">                                                                        УТВЕРЖДЕН                                                                                   </w:t>
      </w:r>
    </w:p>
    <w:p w:rsidR="00BA635E" w:rsidRDefault="00BA635E" w:rsidP="00BA635E">
      <w:pPr>
        <w:tabs>
          <w:tab w:val="center" w:pos="4904"/>
          <w:tab w:val="left" w:pos="5220"/>
          <w:tab w:val="left" w:pos="5580"/>
          <w:tab w:val="right" w:pos="9808"/>
        </w:tabs>
        <w:rPr>
          <w:sz w:val="28"/>
          <w:szCs w:val="28"/>
        </w:rPr>
      </w:pPr>
      <w:r>
        <w:rPr>
          <w:caps/>
          <w:sz w:val="28"/>
        </w:rPr>
        <w:t xml:space="preserve">                                                                         </w:t>
      </w:r>
      <w:proofErr w:type="gramStart"/>
      <w:r>
        <w:rPr>
          <w:sz w:val="28"/>
          <w:szCs w:val="28"/>
        </w:rPr>
        <w:t>постановлением  главы</w:t>
      </w:r>
      <w:proofErr w:type="gramEnd"/>
    </w:p>
    <w:p w:rsidR="00BA635E" w:rsidRDefault="00BA635E" w:rsidP="00BA63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A635E" w:rsidRDefault="00BA635E" w:rsidP="00BA6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24.05.2022 № 5</w:t>
      </w:r>
    </w:p>
    <w:p w:rsidR="00BA635E" w:rsidRDefault="00BA635E" w:rsidP="00BA635E">
      <w:pPr>
        <w:tabs>
          <w:tab w:val="center" w:pos="4904"/>
          <w:tab w:val="right" w:pos="9808"/>
        </w:tabs>
        <w:spacing w:line="360" w:lineRule="auto"/>
        <w:rPr>
          <w:caps/>
          <w:sz w:val="28"/>
        </w:rPr>
      </w:pPr>
      <w:r>
        <w:rPr>
          <w:caps/>
          <w:sz w:val="28"/>
        </w:rPr>
        <w:t xml:space="preserve">       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</w:p>
    <w:p w:rsidR="00BA635E" w:rsidRDefault="00BA635E" w:rsidP="00BA635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BA635E" w:rsidRDefault="00BA635E" w:rsidP="00BA635E">
      <w:pPr>
        <w:jc w:val="center"/>
        <w:rPr>
          <w:sz w:val="28"/>
        </w:rPr>
      </w:pPr>
    </w:p>
    <w:p w:rsidR="00BA635E" w:rsidRDefault="00BA635E" w:rsidP="00BA635E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СОСТАВ</w:t>
      </w:r>
    </w:p>
    <w:p w:rsidR="00BA635E" w:rsidRDefault="00BA635E" w:rsidP="00BA63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</w:t>
      </w:r>
    </w:p>
    <w:p w:rsidR="00BA635E" w:rsidRDefault="00BA635E" w:rsidP="00FE6CB7">
      <w:pPr>
        <w:pStyle w:val="a6"/>
        <w:jc w:val="center"/>
      </w:pPr>
      <w:r>
        <w:rPr>
          <w:sz w:val="28"/>
          <w:szCs w:val="28"/>
        </w:rPr>
        <w:t xml:space="preserve">к служебному поведению </w:t>
      </w:r>
      <w:r w:rsidRPr="00D47EA4">
        <w:rPr>
          <w:rStyle w:val="a8"/>
          <w:b w:val="0"/>
          <w:sz w:val="28"/>
          <w:szCs w:val="28"/>
        </w:rPr>
        <w:t xml:space="preserve">муниципальных </w:t>
      </w:r>
      <w:proofErr w:type="gramStart"/>
      <w:r w:rsidRPr="00D47EA4">
        <w:rPr>
          <w:rStyle w:val="a8"/>
          <w:b w:val="0"/>
          <w:sz w:val="28"/>
          <w:szCs w:val="28"/>
        </w:rPr>
        <w:t>служащих  администрации</w:t>
      </w:r>
      <w:proofErr w:type="gramEnd"/>
      <w:r w:rsidRPr="00D47EA4">
        <w:rPr>
          <w:rStyle w:val="a8"/>
          <w:b w:val="0"/>
          <w:sz w:val="28"/>
          <w:szCs w:val="28"/>
        </w:rPr>
        <w:t xml:space="preserve"> </w:t>
      </w:r>
      <w:proofErr w:type="spellStart"/>
      <w:r w:rsidRPr="00D47EA4">
        <w:rPr>
          <w:rStyle w:val="a8"/>
          <w:b w:val="0"/>
          <w:sz w:val="28"/>
          <w:szCs w:val="28"/>
        </w:rPr>
        <w:t>Чекашевского</w:t>
      </w:r>
      <w:proofErr w:type="spellEnd"/>
      <w:r w:rsidRPr="00D47EA4">
        <w:rPr>
          <w:rStyle w:val="a8"/>
          <w:b w:val="0"/>
          <w:sz w:val="28"/>
          <w:szCs w:val="28"/>
        </w:rPr>
        <w:t xml:space="preserve"> сельского поселения и урегулированию конфликта интересов</w:t>
      </w:r>
    </w:p>
    <w:bookmarkEnd w:id="0"/>
    <w:p w:rsidR="00BA635E" w:rsidRDefault="00BA635E" w:rsidP="00BA635E">
      <w:pPr>
        <w:jc w:val="center"/>
        <w:rPr>
          <w:sz w:val="28"/>
          <w:szCs w:val="28"/>
        </w:rPr>
      </w:pPr>
    </w:p>
    <w:p w:rsidR="00BA635E" w:rsidRDefault="00BA635E" w:rsidP="00BA635E">
      <w:pPr>
        <w:jc w:val="center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69"/>
        <w:gridCol w:w="6662"/>
      </w:tblGrid>
      <w:tr w:rsidR="00BA635E" w:rsidTr="00BA635E">
        <w:tc>
          <w:tcPr>
            <w:tcW w:w="3369" w:type="dxa"/>
            <w:hideMark/>
          </w:tcPr>
          <w:p w:rsidR="00BA635E" w:rsidRDefault="00BA63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ВОРОБЬЕВА</w:t>
            </w:r>
          </w:p>
          <w:p w:rsidR="00BA635E" w:rsidRDefault="00BA63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Ольга Станиславовна </w:t>
            </w:r>
          </w:p>
        </w:tc>
        <w:tc>
          <w:tcPr>
            <w:tcW w:w="6662" w:type="dxa"/>
          </w:tcPr>
          <w:p w:rsidR="00BA635E" w:rsidRDefault="00BA6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- глава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Чекашевского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</w:t>
            </w:r>
          </w:p>
          <w:p w:rsidR="00BA635E" w:rsidRDefault="00BA6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сельского поселения,</w:t>
            </w:r>
          </w:p>
          <w:p w:rsidR="00BA635E" w:rsidRDefault="00BA6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председатель комиссии</w:t>
            </w:r>
            <w:r w:rsidR="00397AE3">
              <w:rPr>
                <w:sz w:val="28"/>
                <w:szCs w:val="28"/>
                <w:lang w:eastAsia="en-US"/>
              </w:rPr>
              <w:t>,</w:t>
            </w:r>
          </w:p>
          <w:p w:rsidR="00BA635E" w:rsidRDefault="00BA635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237" w:rsidTr="00BA635E">
        <w:tc>
          <w:tcPr>
            <w:tcW w:w="3369" w:type="dxa"/>
          </w:tcPr>
          <w:p w:rsidR="007A5237" w:rsidRDefault="007A5237" w:rsidP="007A52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АХМЕТОВА                             </w:t>
            </w:r>
          </w:p>
          <w:p w:rsidR="007A5237" w:rsidRDefault="007A5237" w:rsidP="007A52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Валентина </w:t>
            </w:r>
            <w:proofErr w:type="spellStart"/>
            <w:r>
              <w:rPr>
                <w:sz w:val="28"/>
                <w:szCs w:val="28"/>
                <w:lang w:eastAsia="en-US"/>
              </w:rPr>
              <w:t>Давлятовна</w:t>
            </w:r>
            <w:proofErr w:type="spellEnd"/>
          </w:p>
          <w:p w:rsidR="007A5237" w:rsidRDefault="007A52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A165C" w:rsidRDefault="008A165C" w:rsidP="008A165C">
            <w:pPr>
              <w:tabs>
                <w:tab w:val="left" w:pos="15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- 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председатель  </w:t>
            </w:r>
            <w:proofErr w:type="spellStart"/>
            <w:r>
              <w:rPr>
                <w:sz w:val="28"/>
                <w:szCs w:val="28"/>
                <w:lang w:eastAsia="en-US"/>
              </w:rPr>
              <w:t>Чекашевской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             </w:t>
            </w:r>
          </w:p>
          <w:p w:rsidR="008A165C" w:rsidRDefault="008A165C" w:rsidP="008A16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сельской Думы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по согласованию),       </w:t>
            </w:r>
          </w:p>
          <w:p w:rsidR="007A5237" w:rsidRDefault="008A165C" w:rsidP="008A165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заместитель председателя комиссии</w:t>
            </w:r>
            <w:r w:rsidR="00397AE3">
              <w:rPr>
                <w:sz w:val="28"/>
                <w:szCs w:val="28"/>
                <w:lang w:eastAsia="en-US"/>
              </w:rPr>
              <w:t>,</w:t>
            </w:r>
          </w:p>
          <w:p w:rsidR="00FE6CB7" w:rsidRPr="00FE6CB7" w:rsidRDefault="00FE6CB7" w:rsidP="008A165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A635E" w:rsidTr="00BA635E">
        <w:tc>
          <w:tcPr>
            <w:tcW w:w="3369" w:type="dxa"/>
            <w:hideMark/>
          </w:tcPr>
          <w:p w:rsidR="00BA635E" w:rsidRDefault="00BA63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ЗВЕРЕВА</w:t>
            </w:r>
          </w:p>
          <w:p w:rsidR="00BA635E" w:rsidRDefault="00BA63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Ольга Борисовна </w:t>
            </w:r>
          </w:p>
        </w:tc>
        <w:tc>
          <w:tcPr>
            <w:tcW w:w="6662" w:type="dxa"/>
            <w:hideMark/>
          </w:tcPr>
          <w:p w:rsidR="00BA635E" w:rsidRDefault="00BA6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- специалист по имущественным и            </w:t>
            </w:r>
          </w:p>
          <w:p w:rsidR="00BA635E" w:rsidRDefault="00BA6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земельным отношениям                                </w:t>
            </w:r>
          </w:p>
          <w:p w:rsidR="00BA635E" w:rsidRDefault="00BA635E" w:rsidP="008A16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администрации,  секретарь комиссии</w:t>
            </w:r>
            <w:r w:rsidR="00397AE3"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BA635E" w:rsidTr="008A165C">
        <w:trPr>
          <w:trHeight w:val="908"/>
        </w:trPr>
        <w:tc>
          <w:tcPr>
            <w:tcW w:w="3369" w:type="dxa"/>
          </w:tcPr>
          <w:p w:rsidR="00BA635E" w:rsidRDefault="00BA63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A635E" w:rsidRDefault="00BA635E" w:rsidP="008A16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Члены комиссии:                                </w:t>
            </w:r>
          </w:p>
        </w:tc>
        <w:tc>
          <w:tcPr>
            <w:tcW w:w="6662" w:type="dxa"/>
          </w:tcPr>
          <w:p w:rsidR="00BA635E" w:rsidRDefault="00BA635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A635E" w:rsidRDefault="00BA635E" w:rsidP="008A165C">
            <w:pPr>
              <w:tabs>
                <w:tab w:val="left" w:pos="156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 w:rsidR="008A165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A635E" w:rsidTr="00BA635E">
        <w:tc>
          <w:tcPr>
            <w:tcW w:w="3369" w:type="dxa"/>
            <w:hideMark/>
          </w:tcPr>
          <w:p w:rsidR="00BA635E" w:rsidRDefault="00BA63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ЖУКОВА</w:t>
            </w:r>
          </w:p>
          <w:p w:rsidR="00BA635E" w:rsidRDefault="00BA635E">
            <w:pPr>
              <w:spacing w:line="276" w:lineRule="auto"/>
              <w:ind w:right="-25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Евгения Сергеевна                                </w:t>
            </w:r>
          </w:p>
        </w:tc>
        <w:tc>
          <w:tcPr>
            <w:tcW w:w="6662" w:type="dxa"/>
            <w:hideMark/>
          </w:tcPr>
          <w:p w:rsidR="00BA635E" w:rsidRDefault="00BA635E">
            <w:pPr>
              <w:tabs>
                <w:tab w:val="left" w:pos="1431"/>
                <w:tab w:val="left" w:pos="1686"/>
                <w:tab w:val="left" w:pos="18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- главный бухгалтер МКОУСОШ</w:t>
            </w:r>
          </w:p>
          <w:p w:rsidR="00BA635E" w:rsidRDefault="00BA6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дер. </w:t>
            </w:r>
            <w:proofErr w:type="spellStart"/>
            <w:r>
              <w:rPr>
                <w:sz w:val="28"/>
                <w:szCs w:val="28"/>
                <w:lang w:eastAsia="en-US"/>
              </w:rPr>
              <w:t>Чекашево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депутат  </w:t>
            </w:r>
            <w:proofErr w:type="spellStart"/>
            <w:r>
              <w:rPr>
                <w:sz w:val="28"/>
                <w:szCs w:val="28"/>
                <w:lang w:eastAsia="en-US"/>
              </w:rPr>
              <w:t>Чекашевской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             </w:t>
            </w:r>
          </w:p>
          <w:p w:rsidR="00BA635E" w:rsidRDefault="00BA63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сельской Думы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 (</w:t>
            </w:r>
            <w:proofErr w:type="gramEnd"/>
            <w:r>
              <w:rPr>
                <w:sz w:val="28"/>
                <w:szCs w:val="28"/>
                <w:lang w:eastAsia="en-US"/>
              </w:rPr>
              <w:t>по согласованию)</w:t>
            </w:r>
            <w:r w:rsidR="00397AE3">
              <w:rPr>
                <w:sz w:val="28"/>
                <w:szCs w:val="28"/>
                <w:lang w:eastAsia="en-US"/>
              </w:rPr>
              <w:t>,</w:t>
            </w:r>
          </w:p>
          <w:p w:rsidR="00FE6CB7" w:rsidRDefault="00FE6CB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A5237" w:rsidTr="00BA635E">
        <w:tc>
          <w:tcPr>
            <w:tcW w:w="3369" w:type="dxa"/>
          </w:tcPr>
          <w:p w:rsidR="007A5237" w:rsidRDefault="007A5237" w:rsidP="007A52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КОЛЕСНИКОВА</w:t>
            </w:r>
          </w:p>
          <w:p w:rsidR="007A5237" w:rsidRDefault="007A5237" w:rsidP="007A52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Наталья Николаевна</w:t>
            </w:r>
          </w:p>
        </w:tc>
        <w:tc>
          <w:tcPr>
            <w:tcW w:w="6662" w:type="dxa"/>
          </w:tcPr>
          <w:p w:rsidR="00397AE3" w:rsidRDefault="007A5237" w:rsidP="00397A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- специалист администрации</w:t>
            </w:r>
            <w:r w:rsidR="00397AE3">
              <w:rPr>
                <w:sz w:val="28"/>
                <w:szCs w:val="28"/>
                <w:lang w:eastAsia="en-US"/>
              </w:rPr>
              <w:t xml:space="preserve">    </w:t>
            </w:r>
          </w:p>
          <w:p w:rsidR="00397AE3" w:rsidRDefault="00397AE3" w:rsidP="00397A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Чекашевского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сельского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поселения,</w:t>
            </w:r>
          </w:p>
          <w:p w:rsidR="007A5237" w:rsidRDefault="00397AE3" w:rsidP="00397AE3">
            <w:pPr>
              <w:spacing w:line="276" w:lineRule="auto"/>
              <w:ind w:right="-42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</w:tc>
      </w:tr>
      <w:tr w:rsidR="007A5237" w:rsidTr="00BA635E">
        <w:tc>
          <w:tcPr>
            <w:tcW w:w="3369" w:type="dxa"/>
          </w:tcPr>
          <w:p w:rsidR="007A5237" w:rsidRDefault="007A5237" w:rsidP="007A523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ФОКИНА</w:t>
            </w:r>
          </w:p>
          <w:p w:rsidR="007A5237" w:rsidRDefault="007A5237" w:rsidP="007A5237">
            <w:pPr>
              <w:spacing w:line="276" w:lineRule="auto"/>
              <w:ind w:right="-25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Марина Станиславовна </w:t>
            </w:r>
          </w:p>
        </w:tc>
        <w:tc>
          <w:tcPr>
            <w:tcW w:w="6662" w:type="dxa"/>
          </w:tcPr>
          <w:p w:rsidR="008A165C" w:rsidRDefault="007A5237" w:rsidP="008A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- </w:t>
            </w:r>
            <w:r w:rsidR="008A165C">
              <w:rPr>
                <w:sz w:val="28"/>
                <w:szCs w:val="28"/>
                <w:lang w:eastAsia="en-US"/>
              </w:rPr>
              <w:t xml:space="preserve"> </w:t>
            </w:r>
            <w:r w:rsidR="008A165C">
              <w:rPr>
                <w:sz w:val="28"/>
                <w:szCs w:val="28"/>
              </w:rPr>
              <w:t xml:space="preserve">представитель общественного   </w:t>
            </w:r>
          </w:p>
          <w:p w:rsidR="008A165C" w:rsidRDefault="008A165C" w:rsidP="008A165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Совета   при главе </w:t>
            </w:r>
            <w:proofErr w:type="spellStart"/>
            <w:r>
              <w:rPr>
                <w:sz w:val="28"/>
                <w:szCs w:val="28"/>
              </w:rPr>
              <w:t>Чекашевского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A165C" w:rsidRDefault="008A165C" w:rsidP="008A16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,         </w:t>
            </w:r>
          </w:p>
          <w:p w:rsidR="008A165C" w:rsidRDefault="008A165C" w:rsidP="008A16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Чекашевского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7A5237" w:rsidRDefault="008A165C" w:rsidP="007A52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сельского клуба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 </w:t>
            </w:r>
            <w:r w:rsidR="007A5237">
              <w:rPr>
                <w:sz w:val="28"/>
                <w:szCs w:val="28"/>
                <w:lang w:eastAsia="en-US"/>
              </w:rPr>
              <w:t>(</w:t>
            </w:r>
            <w:proofErr w:type="gramEnd"/>
            <w:r w:rsidR="007A5237">
              <w:rPr>
                <w:sz w:val="28"/>
                <w:szCs w:val="28"/>
                <w:lang w:eastAsia="en-US"/>
              </w:rPr>
              <w:t xml:space="preserve">по согласованию)                          </w:t>
            </w:r>
          </w:p>
          <w:p w:rsidR="007A5237" w:rsidRDefault="007A5237" w:rsidP="007A523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A635E" w:rsidRDefault="00D47EA4" w:rsidP="00D47EA4">
      <w:pPr>
        <w:autoSpaceDE w:val="0"/>
        <w:ind w:firstLine="42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BA635E">
        <w:rPr>
          <w:sz w:val="28"/>
          <w:szCs w:val="28"/>
        </w:rPr>
        <w:t>УТВЕРЖДЕНО</w:t>
      </w:r>
    </w:p>
    <w:p w:rsidR="00D47EA4" w:rsidRDefault="00D47EA4" w:rsidP="00D47EA4">
      <w:pPr>
        <w:tabs>
          <w:tab w:val="center" w:pos="4904"/>
          <w:tab w:val="left" w:pos="5220"/>
          <w:tab w:val="left" w:pos="5580"/>
          <w:tab w:val="right" w:pos="98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sz w:val="28"/>
          <w:szCs w:val="28"/>
        </w:rPr>
        <w:t>постановлением  главы</w:t>
      </w:r>
      <w:proofErr w:type="gramEnd"/>
    </w:p>
    <w:p w:rsidR="00D47EA4" w:rsidRDefault="00D47EA4" w:rsidP="00D47E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47EA4" w:rsidRDefault="00D47EA4" w:rsidP="00D47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24.05.2022 № 5</w:t>
      </w:r>
    </w:p>
    <w:p w:rsidR="00BA635E" w:rsidRDefault="00BA635E" w:rsidP="00BA635E">
      <w:pPr>
        <w:widowControl w:val="0"/>
        <w:rPr>
          <w:sz w:val="28"/>
          <w:szCs w:val="28"/>
        </w:rPr>
      </w:pPr>
    </w:p>
    <w:p w:rsidR="00BA635E" w:rsidRDefault="00BA635E" w:rsidP="00BA635E">
      <w:pPr>
        <w:widowControl w:val="0"/>
        <w:rPr>
          <w:sz w:val="28"/>
          <w:szCs w:val="28"/>
        </w:rPr>
      </w:pPr>
    </w:p>
    <w:p w:rsidR="00BA635E" w:rsidRDefault="00BA635E" w:rsidP="00BA635E">
      <w:pPr>
        <w:widowControl w:val="0"/>
        <w:jc w:val="center"/>
        <w:rPr>
          <w:i/>
          <w:sz w:val="18"/>
          <w:szCs w:val="18"/>
        </w:rPr>
      </w:pPr>
      <w:r>
        <w:rPr>
          <w:b/>
          <w:sz w:val="28"/>
          <w:szCs w:val="28"/>
        </w:rPr>
        <w:t>ПОЛОЖЕНИЕ</w:t>
      </w:r>
    </w:p>
    <w:p w:rsidR="00FE1D63" w:rsidRDefault="00FE1D63" w:rsidP="00FE1D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 комиссии</w:t>
      </w:r>
      <w:proofErr w:type="gramEnd"/>
      <w:r>
        <w:rPr>
          <w:b/>
          <w:sz w:val="28"/>
          <w:szCs w:val="28"/>
        </w:rPr>
        <w:t xml:space="preserve">  по соблюдению требований к    служебному поведению    муниципальных служащих </w:t>
      </w:r>
      <w:r>
        <w:rPr>
          <w:rStyle w:val="a8"/>
          <w:sz w:val="28"/>
          <w:szCs w:val="28"/>
        </w:rPr>
        <w:t xml:space="preserve">администрации </w:t>
      </w:r>
      <w:proofErr w:type="spellStart"/>
      <w:r>
        <w:rPr>
          <w:rStyle w:val="a8"/>
          <w:sz w:val="28"/>
          <w:szCs w:val="28"/>
        </w:rPr>
        <w:t>Чекашевского</w:t>
      </w:r>
      <w:proofErr w:type="spellEnd"/>
      <w:r>
        <w:rPr>
          <w:rStyle w:val="a8"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и урегулированию конфликта интересов</w:t>
      </w:r>
    </w:p>
    <w:p w:rsidR="00FE1D63" w:rsidRDefault="00FE1D63" w:rsidP="00FE1D63">
      <w:pPr>
        <w:jc w:val="center"/>
        <w:rPr>
          <w:b/>
          <w:sz w:val="28"/>
          <w:szCs w:val="28"/>
        </w:rPr>
      </w:pPr>
    </w:p>
    <w:p w:rsidR="00887B7B" w:rsidRPr="00887B7B" w:rsidRDefault="00887B7B" w:rsidP="00887B7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35E">
        <w:rPr>
          <w:sz w:val="28"/>
          <w:szCs w:val="28"/>
        </w:rPr>
        <w:t xml:space="preserve">1. Положением </w:t>
      </w:r>
      <w:proofErr w:type="gramStart"/>
      <w:r w:rsidRPr="00887B7B">
        <w:rPr>
          <w:sz w:val="28"/>
          <w:szCs w:val="28"/>
        </w:rPr>
        <w:t>о  комиссии</w:t>
      </w:r>
      <w:proofErr w:type="gramEnd"/>
      <w:r w:rsidRPr="00887B7B">
        <w:rPr>
          <w:sz w:val="28"/>
          <w:szCs w:val="28"/>
        </w:rPr>
        <w:t xml:space="preserve">  по соблюдению требований к    служебному поведению    муниципальных служащих </w:t>
      </w:r>
      <w:r w:rsidRPr="00887B7B">
        <w:rPr>
          <w:rStyle w:val="a8"/>
          <w:b w:val="0"/>
          <w:sz w:val="28"/>
          <w:szCs w:val="28"/>
        </w:rPr>
        <w:t xml:space="preserve">администрации </w:t>
      </w:r>
      <w:proofErr w:type="spellStart"/>
      <w:r w:rsidRPr="00887B7B">
        <w:rPr>
          <w:rStyle w:val="a8"/>
          <w:b w:val="0"/>
          <w:sz w:val="28"/>
          <w:szCs w:val="28"/>
        </w:rPr>
        <w:t>Чекашевского</w:t>
      </w:r>
      <w:proofErr w:type="spellEnd"/>
      <w:r w:rsidRPr="00887B7B">
        <w:rPr>
          <w:rStyle w:val="a8"/>
          <w:b w:val="0"/>
          <w:sz w:val="28"/>
          <w:szCs w:val="28"/>
        </w:rPr>
        <w:t xml:space="preserve"> сельского поселения</w:t>
      </w:r>
      <w:r w:rsidRPr="00887B7B">
        <w:rPr>
          <w:sz w:val="28"/>
          <w:szCs w:val="28"/>
        </w:rPr>
        <w:t xml:space="preserve"> и урегулированию конфликта интересов</w:t>
      </w:r>
    </w:p>
    <w:p w:rsidR="00BA635E" w:rsidRDefault="00BA635E" w:rsidP="00887B7B">
      <w:pPr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(далее – Положение) определяется порядок формирования </w:t>
      </w:r>
      <w:r>
        <w:rPr>
          <w:sz w:val="28"/>
          <w:szCs w:val="28"/>
        </w:rPr>
        <w:br/>
        <w:t xml:space="preserve">и деятельности комиссии </w:t>
      </w:r>
      <w:r w:rsidR="00887B7B">
        <w:rPr>
          <w:sz w:val="28"/>
          <w:szCs w:val="28"/>
        </w:rPr>
        <w:t xml:space="preserve"> </w:t>
      </w:r>
      <w:r>
        <w:rPr>
          <w:i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муниципальных служащих</w:t>
      </w:r>
      <w:r w:rsidR="00887B7B" w:rsidRPr="00887B7B">
        <w:rPr>
          <w:rStyle w:val="a8"/>
          <w:b w:val="0"/>
          <w:sz w:val="28"/>
          <w:szCs w:val="28"/>
        </w:rPr>
        <w:t xml:space="preserve"> администрации </w:t>
      </w:r>
      <w:proofErr w:type="spellStart"/>
      <w:r w:rsidR="00887B7B" w:rsidRPr="00887B7B">
        <w:rPr>
          <w:rStyle w:val="a8"/>
          <w:b w:val="0"/>
          <w:sz w:val="28"/>
          <w:szCs w:val="28"/>
        </w:rPr>
        <w:t>Чекашевского</w:t>
      </w:r>
      <w:proofErr w:type="spellEnd"/>
      <w:r w:rsidR="00887B7B" w:rsidRPr="00887B7B">
        <w:rPr>
          <w:rStyle w:val="a8"/>
          <w:b w:val="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урегулированию конфликта интересов (далее – комиссия).</w:t>
      </w:r>
    </w:p>
    <w:p w:rsidR="00BA635E" w:rsidRDefault="00BA635E" w:rsidP="00887B7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Кировской области </w:t>
      </w:r>
      <w:r>
        <w:rPr>
          <w:sz w:val="28"/>
          <w:szCs w:val="28"/>
        </w:rPr>
        <w:br/>
        <w:t>и настоящим Положением.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обеспечении соблюдения муниципальными служащими администрации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ограничений </w:t>
      </w:r>
      <w:r>
        <w:rPr>
          <w:sz w:val="28"/>
          <w:szCs w:val="28"/>
        </w:rPr>
        <w:br/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нормативными правовыми актами (далее – требования к служебному поведению и (или) требования об урегулировании конфликта интересов).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осуществлении в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Чекашевского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мер по предупреждению коррупции.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>
        <w:rPr>
          <w:rFonts w:eastAsiaTheme="minorHAnsi"/>
          <w:iCs/>
          <w:sz w:val="28"/>
          <w:szCs w:val="28"/>
          <w:lang w:eastAsia="en-US"/>
        </w:rPr>
        <w:lastRenderedPageBreak/>
        <w:t xml:space="preserve">должности муниципальной службы в администрации 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Чекашевского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сельского поселения </w:t>
      </w:r>
      <w:r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Комиссия образуется постановлением </w:t>
      </w:r>
      <w:r w:rsidR="00582807"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поселения. Указанным правовым актом утверждаются состав комиссии и порядок ее работы.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582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 из числа членов комиссии, секретарь и члены комиссии. Все члены комиссии при принятии решений обладают равными правами. </w:t>
      </w:r>
      <w:r>
        <w:rPr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Глава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Чекашевского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(председатель комиссии).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 Должностное </w:t>
      </w:r>
      <w:proofErr w:type="gramStart"/>
      <w:r>
        <w:rPr>
          <w:sz w:val="28"/>
          <w:szCs w:val="28"/>
        </w:rPr>
        <w:t>лицо  администрации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поселения, ответственное за работу по профилактике коррупционных и иных правонарушений (секретарь комиссии).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Муниципальные служащие администрации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proofErr w:type="gramStart"/>
      <w:r>
        <w:rPr>
          <w:rFonts w:eastAsiaTheme="minorHAnsi"/>
          <w:sz w:val="28"/>
          <w:szCs w:val="28"/>
          <w:lang w:eastAsia="en-US"/>
        </w:rPr>
        <w:t>Представитель  образовательного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22D21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Депутаты </w:t>
      </w:r>
      <w:proofErr w:type="spellStart"/>
      <w:r w:rsidR="00877166">
        <w:rPr>
          <w:sz w:val="28"/>
          <w:szCs w:val="28"/>
        </w:rPr>
        <w:t>Чекашевской</w:t>
      </w:r>
      <w:proofErr w:type="spellEnd"/>
      <w:r>
        <w:rPr>
          <w:sz w:val="28"/>
          <w:szCs w:val="28"/>
        </w:rPr>
        <w:t xml:space="preserve"> сельской Думы. 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Глава администрации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 может принять решение о включении в состав комиссии: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Общественного совета при главе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A635E" w:rsidRDefault="00BA635E" w:rsidP="00BA635E">
      <w:pPr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  <w:t xml:space="preserve">в администрации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Лица, указанные в подпунктах 6.4 и 6.5 пункта 6 и в пункте 7 настоящего Положения, включаются в состав комиссии в установленном порядке по согласованию с образовательными учреждением, </w:t>
      </w:r>
      <w:r>
        <w:rPr>
          <w:sz w:val="28"/>
          <w:szCs w:val="28"/>
        </w:rPr>
        <w:br/>
        <w:t xml:space="preserve">с Общественным советом при главе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  с общественной организацией ветеранов</w:t>
      </w:r>
      <w:r w:rsidR="00877166" w:rsidRPr="00877166">
        <w:rPr>
          <w:sz w:val="28"/>
          <w:szCs w:val="28"/>
        </w:rPr>
        <w:t xml:space="preserve"> </w:t>
      </w:r>
      <w:proofErr w:type="spellStart"/>
      <w:r w:rsidR="00877166">
        <w:rPr>
          <w:sz w:val="28"/>
          <w:szCs w:val="28"/>
        </w:rPr>
        <w:t>Чекашевского</w:t>
      </w:r>
      <w:proofErr w:type="spellEnd"/>
      <w:r w:rsidR="00877166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5973F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поселения, недопустимо.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Основаниями для проведения заседания комиссии являются: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13.1. Представление главой администрации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6 </w:t>
      </w:r>
      <w:r>
        <w:rPr>
          <w:rFonts w:eastAsiaTheme="minorHAnsi"/>
          <w:sz w:val="28"/>
          <w:szCs w:val="28"/>
          <w:lang w:eastAsia="en-US"/>
        </w:rPr>
        <w:t xml:space="preserve">Положения </w:t>
      </w:r>
      <w:r>
        <w:rPr>
          <w:rFonts w:eastAsiaTheme="minorHAnsi"/>
          <w:sz w:val="28"/>
          <w:szCs w:val="28"/>
          <w:lang w:eastAsia="en-US"/>
        </w:rPr>
        <w:br/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</w:t>
      </w:r>
      <w:r>
        <w:rPr>
          <w:rFonts w:eastAsiaTheme="minorHAnsi"/>
          <w:sz w:val="28"/>
          <w:szCs w:val="28"/>
          <w:lang w:eastAsia="en-US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Чекашевского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>
        <w:rPr>
          <w:rFonts w:eastAsiaTheme="minorHAnsi"/>
          <w:sz w:val="28"/>
          <w:szCs w:val="28"/>
          <w:lang w:eastAsia="en-US"/>
        </w:rPr>
        <w:br/>
        <w:t>от 1</w:t>
      </w:r>
      <w:r w:rsidR="005973F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.05.2022  № </w:t>
      </w:r>
      <w:r w:rsidR="005973FB">
        <w:rPr>
          <w:rFonts w:eastAsiaTheme="minorHAnsi"/>
          <w:sz w:val="28"/>
          <w:szCs w:val="28"/>
          <w:lang w:eastAsia="en-US"/>
        </w:rPr>
        <w:t>24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материалов проверки, свидетельствующих: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представлении муниципальным служащим </w:t>
      </w:r>
      <w:r>
        <w:rPr>
          <w:rFonts w:eastAsiaTheme="minorHAnsi"/>
          <w:sz w:val="28"/>
          <w:szCs w:val="28"/>
          <w:lang w:eastAsia="en-US"/>
        </w:rPr>
        <w:t xml:space="preserve">недостоверных </w:t>
      </w:r>
      <w:r>
        <w:rPr>
          <w:rFonts w:eastAsiaTheme="minorHAnsi"/>
          <w:sz w:val="28"/>
          <w:szCs w:val="28"/>
          <w:lang w:eastAsia="en-US"/>
        </w:rPr>
        <w:br/>
        <w:t>или неполных сведений, предусмотренных пунктом 6.3 названного Положения</w:t>
      </w:r>
      <w:r>
        <w:rPr>
          <w:sz w:val="28"/>
          <w:szCs w:val="28"/>
        </w:rPr>
        <w:t>;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Поступившее в администрацию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установленном правовым актом администрации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83F90">
        <w:rPr>
          <w:sz w:val="28"/>
          <w:szCs w:val="28"/>
        </w:rPr>
        <w:t xml:space="preserve"> (далее- администрация поселения)</w:t>
      </w:r>
      <w:r>
        <w:rPr>
          <w:sz w:val="28"/>
          <w:szCs w:val="28"/>
        </w:rPr>
        <w:t>:</w:t>
      </w:r>
      <w:r w:rsidR="00383F90">
        <w:rPr>
          <w:sz w:val="28"/>
          <w:szCs w:val="28"/>
        </w:rPr>
        <w:t xml:space="preserve"> 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в администрации </w:t>
      </w:r>
      <w:r w:rsidR="00383F90">
        <w:rPr>
          <w:sz w:val="28"/>
        </w:rPr>
        <w:t xml:space="preserve">поселения 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="00383F90">
        <w:rPr>
          <w:sz w:val="28"/>
        </w:rPr>
        <w:t xml:space="preserve"> </w:t>
      </w:r>
      <w:r>
        <w:rPr>
          <w:sz w:val="28"/>
        </w:rPr>
        <w:t xml:space="preserve"> поселения,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>
        <w:rPr>
          <w:sz w:val="28"/>
        </w:rPr>
        <w:br/>
        <w:t>в его должностные (служебные) обязанности, до истечения двух лет со дня увольнения с муниципальной службы;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заявление муниципального служащего о невозможности </w:t>
      </w:r>
      <w:r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  <w:t>и несовершеннолетних детей;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Представление главы </w:t>
      </w:r>
      <w:proofErr w:type="gramStart"/>
      <w:r>
        <w:rPr>
          <w:sz w:val="28"/>
          <w:szCs w:val="28"/>
        </w:rPr>
        <w:t xml:space="preserve">администрации 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или любого члена комиссии, касающееся обеспечения соблюдения муниципальным служащим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служебному поведению и (или) требований об урегулировании конфликта интересов либо осуществления в администрации поселения мер по предупреждению коррупции.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Представление главой администрации 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материалов проверки,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свидетельствующих о представлении муниципальным служащим недостоверных или неполных сведений, предусмотренных частью 1 статьи 3 Федерального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BA635E" w:rsidRDefault="00BA635E" w:rsidP="00BA635E">
      <w:pPr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Поступившее в соответствии с </w:t>
      </w:r>
      <w:hyperlink r:id="rId4" w:history="1">
        <w:r>
          <w:rPr>
            <w:rStyle w:val="a9"/>
            <w:sz w:val="28"/>
            <w:szCs w:val="28"/>
          </w:rPr>
          <w:t>частью 4 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>
        <w:rPr>
          <w:sz w:val="28"/>
          <w:szCs w:val="28"/>
        </w:rPr>
        <w:br/>
        <w:t xml:space="preserve">и статьей 64.1 Трудового кодекса Российской Федерации в администрацию муниципального образования уведомление коммерческой </w:t>
      </w:r>
      <w:r>
        <w:rPr>
          <w:sz w:val="28"/>
          <w:szCs w:val="28"/>
        </w:rPr>
        <w:br/>
        <w:t xml:space="preserve">или </w:t>
      </w:r>
      <w:r>
        <w:rPr>
          <w:sz w:val="28"/>
        </w:rPr>
        <w:t>некоммерческой</w:t>
      </w:r>
      <w:r>
        <w:rPr>
          <w:sz w:val="28"/>
          <w:szCs w:val="28"/>
        </w:rPr>
        <w:t xml:space="preserve"> организации </w:t>
      </w:r>
      <w:r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>
        <w:rPr>
          <w:sz w:val="28"/>
          <w:szCs w:val="28"/>
        </w:rPr>
        <w:t xml:space="preserve">если отдельные функции муниципального управления данной организацией входили </w:t>
      </w:r>
      <w:r>
        <w:rPr>
          <w:sz w:val="28"/>
          <w:szCs w:val="28"/>
        </w:rPr>
        <w:br/>
        <w:t xml:space="preserve">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</w:t>
      </w:r>
      <w:r>
        <w:rPr>
          <w:sz w:val="28"/>
          <w:szCs w:val="28"/>
        </w:rPr>
        <w:br/>
        <w:t xml:space="preserve">и гражданско-правовые отношения с данной организацией или что вопрос </w:t>
      </w:r>
      <w:r>
        <w:rPr>
          <w:sz w:val="28"/>
          <w:szCs w:val="28"/>
        </w:rPr>
        <w:br/>
        <w:t xml:space="preserve">о даче согласия такому гражданину на замещение им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либо на выполнение </w:t>
      </w:r>
      <w:r>
        <w:rPr>
          <w:sz w:val="28"/>
          <w:szCs w:val="28"/>
        </w:rPr>
        <w:br/>
        <w:t xml:space="preserve">им работы на условиях гражданско-правового договора в коммерческой </w:t>
      </w:r>
      <w:r>
        <w:rPr>
          <w:sz w:val="28"/>
          <w:szCs w:val="28"/>
        </w:rPr>
        <w:br/>
        <w:t>или некоммерческой организации комиссией не рассматривался.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Комиссия не рассматривает сообщения о преступлениях </w:t>
      </w:r>
      <w:r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Обращение, указанное в абзаце втором подпункта 13.2 пункта 13 настоящего Положения, подается гражданином, замещавшим должность муниципальной службы в администрации поселения, в администрацию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" w:history="1">
        <w:r>
          <w:rPr>
            <w:rStyle w:val="a9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Обращение, указанное в абзаце втором подпункта 13.2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Уведомление, указанное в абзаце четвертом подпункта 13.2 пункта 13 настоящего Положения, рассматривается </w:t>
      </w:r>
      <w:r w:rsidR="00A44BB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администрации 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поселения, который осуществляет подготовку мотивированного заключения по результатам рассмотрения уведомления.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Уведомление, указанное в подпункте 13.5 пункта 13 настоящего Положения, рассматривается </w:t>
      </w:r>
      <w:r w:rsidR="00A44BB5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администрации 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который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6" w:history="1">
        <w:r>
          <w:rPr>
            <w:rStyle w:val="a9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19. При подготовке мотивированного заключения по результатам рассмотрения обращения, указанного в </w:t>
      </w:r>
      <w:r>
        <w:rPr>
          <w:sz w:val="28"/>
          <w:szCs w:val="28"/>
        </w:rPr>
        <w:t xml:space="preserve">абзаце втором подпункта 13.2 </w:t>
      </w:r>
      <w:r>
        <w:rPr>
          <w:sz w:val="28"/>
          <w:szCs w:val="28"/>
        </w:rPr>
        <w:br/>
        <w:t>пункта 13 настоящего Положения</w:t>
      </w:r>
      <w:r>
        <w:rPr>
          <w:sz w:val="28"/>
          <w:szCs w:val="28"/>
          <w:lang w:eastAsia="en-US"/>
        </w:rPr>
        <w:t xml:space="preserve">, или уведомлений, указанных в </w:t>
      </w:r>
      <w:r>
        <w:rPr>
          <w:sz w:val="28"/>
          <w:szCs w:val="28"/>
        </w:rPr>
        <w:t xml:space="preserve">абзаце четвертом подпункта 13.2 </w:t>
      </w:r>
      <w:r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</w:rPr>
        <w:t>подпункте 13.5 пункта 13 настоящего Положения</w:t>
      </w:r>
      <w:r>
        <w:rPr>
          <w:sz w:val="28"/>
          <w:szCs w:val="28"/>
          <w:lang w:eastAsia="en-US"/>
        </w:rPr>
        <w:t xml:space="preserve">, </w:t>
      </w:r>
      <w:r w:rsidR="00A44BB5">
        <w:rPr>
          <w:sz w:val="28"/>
          <w:szCs w:val="28"/>
          <w:lang w:eastAsia="en-US"/>
        </w:rPr>
        <w:t>глава</w:t>
      </w:r>
      <w:r>
        <w:rPr>
          <w:sz w:val="28"/>
          <w:szCs w:val="28"/>
          <w:lang w:eastAsia="en-US"/>
        </w:rPr>
        <w:t xml:space="preserve"> администрации </w:t>
      </w:r>
      <w:r w:rsidR="00383F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поселения име</w:t>
      </w:r>
      <w:r w:rsidR="00A44BB5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A44BB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направлять в </w:t>
      </w:r>
      <w:r>
        <w:rPr>
          <w:sz w:val="28"/>
          <w:szCs w:val="28"/>
          <w:lang w:eastAsia="en-US"/>
        </w:rPr>
        <w:lastRenderedPageBreak/>
        <w:t xml:space="preserve">установленном порядке запросы в государственные органы, органы местного самоуправления и заинтересованные организации. 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</w:t>
      </w:r>
      <w:r>
        <w:rPr>
          <w:sz w:val="28"/>
          <w:szCs w:val="28"/>
          <w:lang w:eastAsia="en-US"/>
        </w:rPr>
        <w:br/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>
        <w:rPr>
          <w:sz w:val="28"/>
          <w:szCs w:val="28"/>
          <w:lang w:eastAsia="en-US"/>
        </w:rPr>
        <w:br/>
        <w:t>45 дней со дня поступления обращения или уведомления. Указанный срок может быть продлен, но не более чем на 30 дней.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20. </w:t>
      </w:r>
      <w:r>
        <w:rPr>
          <w:sz w:val="28"/>
          <w:szCs w:val="28"/>
        </w:rPr>
        <w:t xml:space="preserve">Мотивированные заключения, предусмотренные пунктами 15, 17 </w:t>
      </w:r>
      <w:r>
        <w:rPr>
          <w:sz w:val="28"/>
          <w:szCs w:val="28"/>
        </w:rPr>
        <w:br/>
        <w:t>и 18 настоящего Положения, должны содержать: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 Информацию, изложенную в обращениях или уведомлениях, указанных в абзацах втором и четвертом подпункта 13.2 и подпункте 13.5 </w:t>
      </w:r>
      <w:r>
        <w:rPr>
          <w:sz w:val="28"/>
          <w:szCs w:val="28"/>
        </w:rPr>
        <w:br/>
        <w:t>пункта 13 настоящего Положения.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20.3. Мотивированный вывод по результатам предварительного рассмотрения обращений и уведомлений, указанных в абзацах втором </w:t>
      </w:r>
      <w:r>
        <w:rPr>
          <w:sz w:val="28"/>
          <w:szCs w:val="28"/>
        </w:rPr>
        <w:br/>
        <w:t xml:space="preserve">и четвертом подпункта 13.2 и подпункте 13.5 пункта 13 настоящего Положения, а также рекомендации для принятия одного из решений </w:t>
      </w:r>
      <w:r>
        <w:rPr>
          <w:sz w:val="28"/>
          <w:szCs w:val="28"/>
        </w:rPr>
        <w:br/>
        <w:t>в соответствии с пунктами 30, 32, 34 настоящего Положения или иного решения.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Председатель комиссии при поступлении к нему в порядке, предусмотренном правовым актом </w:t>
      </w:r>
      <w:proofErr w:type="gramStart"/>
      <w:r>
        <w:rPr>
          <w:sz w:val="28"/>
          <w:szCs w:val="28"/>
        </w:rPr>
        <w:t xml:space="preserve">администрации 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BA635E" w:rsidRPr="00A44BB5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 w:rsidRPr="00A44BB5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ознакомление муниципального служащего, </w:t>
      </w:r>
      <w:r>
        <w:rPr>
          <w:sz w:val="28"/>
          <w:szCs w:val="28"/>
        </w:rPr>
        <w:br/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  <w:t xml:space="preserve">в администрацию 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поселения, и с результатами ее проверки.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Заседание комиссии по рассмотрению заявления, указанного </w:t>
      </w:r>
      <w:r>
        <w:rPr>
          <w:sz w:val="28"/>
          <w:szCs w:val="28"/>
        </w:rPr>
        <w:br/>
        <w:t xml:space="preserve">в абзаце третьем подпункта 13.2 пункта 13 настоящего Положения,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>
        <w:rPr>
          <w:sz w:val="28"/>
          <w:szCs w:val="28"/>
        </w:rPr>
        <w:br/>
        <w:t>об имуществе и обязательствах имущественного характера.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Уведомление, указанное в подпункте 13.5 пункта 13 настоящего Положения, как правило, рассматривается на очередном (плановом) заседании комиссии.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</w:t>
      </w:r>
      <w:r w:rsidR="00383F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поселения. 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7" w:history="1">
        <w:r>
          <w:rPr>
            <w:rStyle w:val="a9"/>
            <w:sz w:val="28"/>
            <w:szCs w:val="28"/>
            <w:lang w:eastAsia="en-US"/>
          </w:rPr>
          <w:t>подпунктом</w:t>
        </w:r>
      </w:hyperlink>
      <w:r>
        <w:rPr>
          <w:sz w:val="28"/>
          <w:szCs w:val="28"/>
          <w:lang w:eastAsia="en-US"/>
        </w:rPr>
        <w:t xml:space="preserve"> 13.2 пункта 13 настоящего Положения.</w:t>
      </w:r>
    </w:p>
    <w:p w:rsidR="00BA635E" w:rsidRDefault="00BA635E" w:rsidP="00BA635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25. </w:t>
      </w:r>
      <w:r>
        <w:rPr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8" w:history="1">
        <w:r>
          <w:rPr>
            <w:rStyle w:val="a9"/>
            <w:sz w:val="28"/>
            <w:szCs w:val="28"/>
            <w:lang w:eastAsia="en-US"/>
          </w:rPr>
          <w:t>подпунктом</w:t>
        </w:r>
      </w:hyperlink>
      <w:r>
        <w:rPr>
          <w:sz w:val="28"/>
          <w:szCs w:val="28"/>
          <w:lang w:eastAsia="en-US"/>
        </w:rPr>
        <w:t xml:space="preserve"> 13.2 пункта 13 настоящего Положения, не содержится указания </w:t>
      </w:r>
      <w:r>
        <w:rPr>
          <w:sz w:val="28"/>
          <w:szCs w:val="28"/>
          <w:lang w:eastAsia="en-US"/>
        </w:rPr>
        <w:br/>
        <w:t>о намерении муниципального служащего или гражданина лично присутствовать на заседании комиссии;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</w:t>
      </w:r>
      <w:r>
        <w:rPr>
          <w:sz w:val="28"/>
          <w:szCs w:val="28"/>
          <w:lang w:eastAsia="en-US"/>
        </w:rPr>
        <w:br/>
        <w:t>на заседание комиссии.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383F90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По итогам рассмотрения вопроса, указанного в абзаце втором подпункта 13.1 пункта 13 настоящего Положения, комиссия принимает одно из следующих решений: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28.1. Установить, что сведения, представленные муниципальным служащим в соответствии с </w:t>
      </w:r>
      <w:r w:rsidR="00877166">
        <w:rPr>
          <w:sz w:val="28"/>
          <w:szCs w:val="28"/>
        </w:rPr>
        <w:t>под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9.4.1. </w:t>
      </w:r>
      <w:r>
        <w:rPr>
          <w:rFonts w:eastAsiaTheme="minorHAnsi"/>
          <w:sz w:val="28"/>
          <w:szCs w:val="28"/>
          <w:lang w:eastAsia="en-US"/>
        </w:rPr>
        <w:t xml:space="preserve">Положения о проверке достоверности и полноты сведений, представляемых гражданами,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претендующими на замещение должностей муниципальной службы, </w:t>
      </w:r>
      <w:r>
        <w:rPr>
          <w:rFonts w:eastAsiaTheme="minorHAnsi"/>
          <w:sz w:val="28"/>
          <w:szCs w:val="28"/>
          <w:lang w:eastAsia="en-US"/>
        </w:rPr>
        <w:br/>
        <w:t xml:space="preserve">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Чекашевского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>от 11.05.2022 № 24,</w:t>
      </w:r>
      <w:r>
        <w:rPr>
          <w:sz w:val="28"/>
          <w:szCs w:val="28"/>
        </w:rPr>
        <w:t xml:space="preserve"> являются достоверными и полными.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28.2. Установить, что сведения, представленные муниципальным служащим в соответствии с </w:t>
      </w:r>
      <w:r w:rsidR="00877166">
        <w:rPr>
          <w:sz w:val="28"/>
          <w:szCs w:val="28"/>
        </w:rPr>
        <w:t>под</w:t>
      </w:r>
      <w:r>
        <w:rPr>
          <w:rFonts w:eastAsiaTheme="minorHAnsi"/>
          <w:bCs/>
          <w:sz w:val="28"/>
          <w:szCs w:val="28"/>
          <w:lang w:eastAsia="en-US"/>
        </w:rPr>
        <w:t xml:space="preserve">пунктом 9.4.1. </w:t>
      </w:r>
      <w:r>
        <w:rPr>
          <w:rFonts w:eastAsiaTheme="minorHAnsi"/>
          <w:sz w:val="28"/>
          <w:szCs w:val="28"/>
          <w:lang w:eastAsia="en-US"/>
        </w:rPr>
        <w:t xml:space="preserve">Положения, названного </w:t>
      </w:r>
      <w:r>
        <w:rPr>
          <w:rFonts w:eastAsiaTheme="minorHAnsi"/>
          <w:sz w:val="28"/>
          <w:szCs w:val="28"/>
          <w:lang w:eastAsia="en-US"/>
        </w:rPr>
        <w:br/>
        <w:t>в подпункте 28.1 настоящего пункта,</w:t>
      </w:r>
      <w:r>
        <w:rPr>
          <w:sz w:val="28"/>
          <w:szCs w:val="28"/>
        </w:rPr>
        <w:t xml:space="preserve"> являются недостоверными </w:t>
      </w:r>
      <w:r>
        <w:rPr>
          <w:sz w:val="28"/>
          <w:szCs w:val="28"/>
        </w:rPr>
        <w:br/>
        <w:t>и (или) неполными. В этом случае комиссия рекомендует главе администрации</w:t>
      </w:r>
      <w:r w:rsidR="00ED66CF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r w:rsidR="00ED66CF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По итогам рассмотрения вопроса, указанного в абзаце третьем подпункта 13.1 пункта 13 настоящего Положения, комиссия принимает одно из следующих решений: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29.2. Установить, что муниципальный служащий </w:t>
      </w:r>
      <w:r>
        <w:rPr>
          <w:sz w:val="28"/>
          <w:szCs w:val="28"/>
        </w:rPr>
        <w:br/>
        <w:t xml:space="preserve">не соблюдал требования к служебному поведению и (или) требования </w:t>
      </w:r>
      <w:r>
        <w:rPr>
          <w:sz w:val="28"/>
          <w:szCs w:val="28"/>
        </w:rPr>
        <w:br/>
        <w:t xml:space="preserve">об урегулировании конфликта интересов. В этом случае комиссия рекомендует главе администрации </w:t>
      </w:r>
      <w:r w:rsidR="00ED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указать муниципальному служащему на недопустимость нарушения требований к служебному поведению и (или) требований </w:t>
      </w:r>
      <w:r>
        <w:rPr>
          <w:sz w:val="28"/>
          <w:szCs w:val="28"/>
        </w:rPr>
        <w:br/>
        <w:t xml:space="preserve">об урегулировании конфликта интересов либо применить к муниципальному служащему конкретную меру ответственности. 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По итогам рассмотрения вопроса, указанного в абзаце втором подпункта 13.2 пункта 13 настоящего Положения, комиссия принимает одно из следующих решений: </w:t>
      </w:r>
    </w:p>
    <w:p w:rsidR="00BA635E" w:rsidRDefault="00BA635E" w:rsidP="00BA635E">
      <w:pPr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30.1. Дать гражданину согласие на замещение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обязанности.</w:t>
      </w:r>
    </w:p>
    <w:p w:rsidR="00BA635E" w:rsidRDefault="00BA635E" w:rsidP="00BA635E">
      <w:pPr>
        <w:tabs>
          <w:tab w:val="left" w:pos="851"/>
          <w:tab w:val="left" w:pos="9072"/>
        </w:tabs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30.2. Отказать гражданину в замещении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 xml:space="preserve">в его должностные (служебные) обязанности, и мотивировать свой отказ. 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По итогам рассмотрения вопроса, указанного в абзаце третьем подпункта 13.2 пункта 13 настоящего Положения, комиссия принимает одно из следующих решений: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31.1.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31.2.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31.3. Признать, что причина непредставления муниципальным служащим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ED66C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ED66CF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BA635E" w:rsidRDefault="00BA635E" w:rsidP="00BA635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32</w:t>
      </w:r>
      <w:r>
        <w:rPr>
          <w:sz w:val="28"/>
          <w:szCs w:val="28"/>
          <w:lang w:eastAsia="en-US"/>
        </w:rPr>
        <w:t xml:space="preserve">. По итогам рассмотрения вопроса, указанного в </w:t>
      </w:r>
      <w:r>
        <w:rPr>
          <w:spacing w:val="-2"/>
          <w:sz w:val="28"/>
          <w:szCs w:val="28"/>
        </w:rPr>
        <w:t>абзаце четвертом подпункта 13.2</w:t>
      </w:r>
      <w:r>
        <w:rPr>
          <w:sz w:val="28"/>
          <w:szCs w:val="28"/>
        </w:rPr>
        <w:t xml:space="preserve"> пункта 13</w:t>
      </w:r>
      <w:r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32.1. Признать, что при исполнении муниципальным служащим должностных обязанностей конфликт интересов отсутствует.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32.2.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поселения принять меры по урегулированию конфликта интересов или по недопущению его возникновения.</w:t>
      </w:r>
    </w:p>
    <w:p w:rsidR="00BA635E" w:rsidRDefault="00BA635E" w:rsidP="00BA635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32.3. Признать, что муниципальны</w:t>
      </w:r>
      <w:r w:rsidR="00877166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 служащий </w:t>
      </w:r>
      <w:r>
        <w:rPr>
          <w:sz w:val="28"/>
          <w:szCs w:val="28"/>
          <w:lang w:eastAsia="en-US"/>
        </w:rPr>
        <w:br/>
        <w:t xml:space="preserve">не соблюдал требования об урегулировании конфликта интересов. В этом случае комиссия рекомендует главе </w:t>
      </w:r>
      <w:proofErr w:type="gramStart"/>
      <w:r>
        <w:rPr>
          <w:sz w:val="28"/>
          <w:szCs w:val="28"/>
          <w:lang w:eastAsia="en-US"/>
        </w:rPr>
        <w:t xml:space="preserve">администрации </w:t>
      </w:r>
      <w:r w:rsidR="00ED66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поселения</w:t>
      </w:r>
      <w:proofErr w:type="gramEnd"/>
      <w:r>
        <w:rPr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33. </w:t>
      </w:r>
      <w:r>
        <w:rPr>
          <w:spacing w:val="-2"/>
          <w:sz w:val="28"/>
          <w:szCs w:val="28"/>
        </w:rPr>
        <w:t>По итогам рассмотрения вопроса, указанного в подпункте 13.4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пункта 13 настоящего Положения, комиссия принимает одно из следующих решений: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Признать, что сведения, представленные муниципальным служащим в соответствии с частью 1 статьи 3 Федерального закона </w:t>
      </w:r>
      <w:r>
        <w:rPr>
          <w:sz w:val="28"/>
          <w:szCs w:val="28"/>
        </w:rPr>
        <w:br/>
        <w:t>от 03.12.2012 № 230-ФЗ, являются достоверными и полными.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33.2. Признать, что сведения, представленные муниципальным служащим в соответствии с частью 1 статьи 3 Федерального закона </w:t>
      </w:r>
      <w:r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>
        <w:rPr>
          <w:sz w:val="28"/>
          <w:szCs w:val="28"/>
        </w:rPr>
        <w:br/>
        <w:t xml:space="preserve">В этом случае комиссия рекомендует главе </w:t>
      </w:r>
      <w:proofErr w:type="gramStart"/>
      <w:r>
        <w:rPr>
          <w:sz w:val="28"/>
          <w:szCs w:val="28"/>
        </w:rPr>
        <w:t xml:space="preserve">администрации </w:t>
      </w:r>
      <w:r w:rsidR="00ED66C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По итогам рассмотрения вопроса, указанного в подпункте 13.5 пункта 13 настоящего Положения, комиссия принимает в отношении гражданина, замещавшего должность муниципальной службы, одно </w:t>
      </w:r>
      <w:r>
        <w:rPr>
          <w:sz w:val="28"/>
          <w:szCs w:val="28"/>
        </w:rPr>
        <w:br/>
        <w:t>из следующих решений:</w:t>
      </w:r>
    </w:p>
    <w:p w:rsidR="00BA635E" w:rsidRDefault="00BA635E" w:rsidP="00BA635E">
      <w:pPr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34.1. Дать согласие на замещение им должности в коммерческой </w:t>
      </w:r>
      <w:r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BA635E" w:rsidRDefault="00BA635E" w:rsidP="00BA635E">
      <w:pPr>
        <w:spacing w:line="276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34.2. Установить, что замещение им на условиях трудового договора должности в коммерческой или некоммерческой организации </w:t>
      </w:r>
      <w:r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9" w:history="1">
        <w:r>
          <w:rPr>
            <w:rStyle w:val="a9"/>
            <w:sz w:val="28"/>
            <w:szCs w:val="28"/>
          </w:rPr>
          <w:t>статьи 12</w:t>
        </w:r>
      </w:hyperlink>
      <w:r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администрации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По итогам рассмотрения вопросов, указанных в подпунктах 13.1, 13.2, 13.4 и 13.5 пункта 13 настоящего Положения, и при наличии к тому оснований комиссия может принять иное, чем предусмотрено </w:t>
      </w:r>
      <w:r>
        <w:rPr>
          <w:sz w:val="28"/>
          <w:szCs w:val="28"/>
        </w:rPr>
        <w:br/>
        <w:t>пунктами 29 – 35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36. По итогам рассмотрения вопроса, предусмотренного </w:t>
      </w:r>
      <w:r>
        <w:rPr>
          <w:sz w:val="28"/>
          <w:szCs w:val="28"/>
        </w:rPr>
        <w:br/>
        <w:t>подпунктом 13.3 пункта 13 настоящего Положения, комиссия принимает соответствующее решение.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Для исполнения решений комиссии могут быть подготовлены проекты правовых актов администрации </w:t>
      </w:r>
      <w:r w:rsidR="0087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44A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</w:t>
      </w:r>
      <w:r w:rsidR="00877166">
        <w:rPr>
          <w:sz w:val="28"/>
          <w:szCs w:val="28"/>
        </w:rPr>
        <w:t>я</w:t>
      </w:r>
      <w:r>
        <w:rPr>
          <w:sz w:val="28"/>
          <w:szCs w:val="28"/>
        </w:rPr>
        <w:t xml:space="preserve">, решений или поручений главы администрации сельского поселения, которые в установленном порядке представляются на рассмотрение главе </w:t>
      </w:r>
      <w:proofErr w:type="gramStart"/>
      <w:r>
        <w:rPr>
          <w:sz w:val="28"/>
          <w:szCs w:val="28"/>
        </w:rPr>
        <w:t>администрации  поселения</w:t>
      </w:r>
      <w:proofErr w:type="gramEnd"/>
      <w:r>
        <w:rPr>
          <w:sz w:val="28"/>
          <w:szCs w:val="28"/>
        </w:rPr>
        <w:t>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>
        <w:rPr>
          <w:sz w:val="28"/>
          <w:szCs w:val="28"/>
        </w:rPr>
        <w:br/>
        <w:t>на заседании членов комиссии.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13.2 пункта 13 настоящего Положения, для главы администрации </w:t>
      </w:r>
      <w:r w:rsidR="00FF4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носят рекомендательный характер. Решение, принимаемое по итогам рассмотрения вопроса, указанного в абзаце втором подпункта 13.2 пункта 13 настоящего Положения, носит обязательный характер.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В протоколе заседания комиссии указываются: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40.1. Дата заседания комиссии, фамилии, имена, отчества членов комиссии и других лиц, присутствующих на заседании.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  <w:t>об урегулировании конфликта интересов.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40.3. Предъявляемые к муниципальному служащему претензии, материалы, на которых они основываются.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40.4. Содержание пояснений муниципального служащего и других лиц по существу предъявляемых претензий.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40.5. Фамилии, имена, отчества выступивших на заседании лиц </w:t>
      </w:r>
      <w:r>
        <w:rPr>
          <w:sz w:val="28"/>
          <w:szCs w:val="28"/>
        </w:rPr>
        <w:br/>
        <w:t>и краткое изложение их выступлений.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40.6. Источник информации, содержащей основания для проведения заседания комиссии, дата поступления информации в администрацию </w:t>
      </w:r>
      <w:r w:rsidR="00FF4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40.7. Другие сведения.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40.8. Результаты голосования.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40.9. Решение и обоснование его принятия.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Копии протокола заседания комиссии в 7-дневный срок со дня заседания направляются главе администрации </w:t>
      </w:r>
      <w:r w:rsidR="00FF4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Глава администрации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</w:t>
      </w:r>
      <w:r>
        <w:rPr>
          <w:sz w:val="28"/>
          <w:szCs w:val="28"/>
        </w:rPr>
        <w:br/>
        <w:t xml:space="preserve">и принятом решении глава администрации </w:t>
      </w:r>
      <w:r w:rsidR="00FF4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 в письменной форме уведомляет комиссию в месячный срок </w:t>
      </w:r>
      <w:r>
        <w:rPr>
          <w:sz w:val="28"/>
          <w:szCs w:val="28"/>
        </w:rPr>
        <w:br/>
        <w:t xml:space="preserve">со дня поступления к нему протокола заседания комиссии. Решение главы администрации </w:t>
      </w:r>
      <w:proofErr w:type="spellStart"/>
      <w:r>
        <w:rPr>
          <w:sz w:val="28"/>
          <w:szCs w:val="28"/>
        </w:rPr>
        <w:t>Чекашевского</w:t>
      </w:r>
      <w:proofErr w:type="spellEnd"/>
      <w:r>
        <w:rPr>
          <w:sz w:val="28"/>
          <w:szCs w:val="28"/>
        </w:rPr>
        <w:t xml:space="preserve"> сельского поселения оглашается </w:t>
      </w:r>
      <w:r>
        <w:rPr>
          <w:sz w:val="28"/>
          <w:szCs w:val="28"/>
        </w:rPr>
        <w:br/>
        <w:t xml:space="preserve">на ближайшем заседании комиссии и принимается к сведению </w:t>
      </w:r>
      <w:r>
        <w:rPr>
          <w:sz w:val="28"/>
          <w:szCs w:val="28"/>
        </w:rPr>
        <w:br/>
        <w:t>без обсуждения.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FF44A6">
        <w:rPr>
          <w:sz w:val="28"/>
          <w:szCs w:val="28"/>
        </w:rPr>
        <w:t xml:space="preserve">  </w:t>
      </w:r>
      <w:r>
        <w:rPr>
          <w:sz w:val="28"/>
          <w:szCs w:val="28"/>
        </w:rPr>
        <w:t>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решения вопроса о применении </w:t>
      </w:r>
      <w:r>
        <w:rPr>
          <w:sz w:val="28"/>
          <w:szCs w:val="28"/>
        </w:rPr>
        <w:br/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>
        <w:rPr>
          <w:sz w:val="28"/>
          <w:szCs w:val="28"/>
        </w:rPr>
        <w:br/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rPr>
          <w:sz w:val="28"/>
          <w:szCs w:val="28"/>
        </w:rPr>
        <w:br/>
        <w:t>а при необходимости – немедленно.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46. Копия протокола заседания комиссии или выписка из него приобщается к личному делу муниципального служащего, </w:t>
      </w:r>
      <w:r>
        <w:rPr>
          <w:sz w:val="28"/>
          <w:szCs w:val="28"/>
        </w:rPr>
        <w:br/>
        <w:t xml:space="preserve">в отношении которого рассмотрен вопрос о соблюдении требований </w:t>
      </w:r>
      <w:r>
        <w:rPr>
          <w:sz w:val="28"/>
          <w:szCs w:val="28"/>
        </w:rPr>
        <w:br/>
        <w:t>к служебному поведению и (или) требований об урегулировании конфликта интересов.</w:t>
      </w:r>
    </w:p>
    <w:p w:rsidR="00BA635E" w:rsidRDefault="00BA635E" w:rsidP="00BA63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Выписка из решения комиссии, заверенная подписью секретаря комиссии и печатью подразделения кадровой службы, вручается гражданину, замещавшему должность муниципальной службы, в отношении которого рассматривался вопрос, указанный в абзаце втором подпункта 13.2 пункта 13 настоящего Положения, под подпись или направляется заказным письмом </w:t>
      </w:r>
      <w:r>
        <w:rPr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A635E" w:rsidRPr="00FF44A6" w:rsidRDefault="00BA635E" w:rsidP="00FF44A6">
      <w:pPr>
        <w:tabs>
          <w:tab w:val="right" w:pos="9355"/>
        </w:tabs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2078355</wp:posOffset>
                </wp:positionV>
                <wp:extent cx="1043305" cy="0"/>
                <wp:effectExtent l="0" t="0" r="2349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A4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78.1pt;margin-top:163.65pt;width:8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sCTAIAAFQ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"/>
            </w:pict>
          </mc:Fallback>
        </mc:AlternateContent>
      </w:r>
      <w:r>
        <w:rPr>
          <w:sz w:val="28"/>
          <w:szCs w:val="28"/>
        </w:rPr>
        <w:t xml:space="preserve">48. 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FF44A6">
        <w:rPr>
          <w:sz w:val="28"/>
          <w:szCs w:val="28"/>
        </w:rPr>
        <w:t>администрацией поселения.</w:t>
      </w:r>
    </w:p>
    <w:p w:rsidR="00BA635E" w:rsidRDefault="00BA635E" w:rsidP="00BA635E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BA635E" w:rsidRDefault="00BA635E" w:rsidP="00BA635E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BA635E" w:rsidRDefault="00BA635E" w:rsidP="00BA635E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BA635E" w:rsidRDefault="00BA635E" w:rsidP="00BA635E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BA635E" w:rsidRDefault="00BA635E" w:rsidP="00BA635E">
      <w:pPr>
        <w:tabs>
          <w:tab w:val="left" w:pos="5000"/>
          <w:tab w:val="left" w:pos="5713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3D796C" w:rsidRDefault="003D796C" w:rsidP="00BA635E">
      <w:pPr>
        <w:jc w:val="center"/>
        <w:rPr>
          <w:color w:val="000000"/>
          <w:sz w:val="28"/>
          <w:szCs w:val="28"/>
        </w:rPr>
      </w:pPr>
    </w:p>
    <w:sectPr w:rsidR="003D796C" w:rsidSect="00A0497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53"/>
    <w:rsid w:val="000F313A"/>
    <w:rsid w:val="001241B2"/>
    <w:rsid w:val="001324B0"/>
    <w:rsid w:val="00164F53"/>
    <w:rsid w:val="001D5D06"/>
    <w:rsid w:val="00255D09"/>
    <w:rsid w:val="002A3797"/>
    <w:rsid w:val="002C2924"/>
    <w:rsid w:val="0030141A"/>
    <w:rsid w:val="00312C16"/>
    <w:rsid w:val="0031729D"/>
    <w:rsid w:val="0034319E"/>
    <w:rsid w:val="00383F90"/>
    <w:rsid w:val="00397AE3"/>
    <w:rsid w:val="003A2029"/>
    <w:rsid w:val="003B0C26"/>
    <w:rsid w:val="003D796C"/>
    <w:rsid w:val="00400A89"/>
    <w:rsid w:val="004E46B3"/>
    <w:rsid w:val="00525171"/>
    <w:rsid w:val="00535602"/>
    <w:rsid w:val="00563CDC"/>
    <w:rsid w:val="00582807"/>
    <w:rsid w:val="005973FB"/>
    <w:rsid w:val="0061416B"/>
    <w:rsid w:val="006578BB"/>
    <w:rsid w:val="006609B7"/>
    <w:rsid w:val="006879BB"/>
    <w:rsid w:val="006C242F"/>
    <w:rsid w:val="00722D21"/>
    <w:rsid w:val="00771E73"/>
    <w:rsid w:val="007A5237"/>
    <w:rsid w:val="008555FE"/>
    <w:rsid w:val="00877166"/>
    <w:rsid w:val="00887B7B"/>
    <w:rsid w:val="008A165C"/>
    <w:rsid w:val="008A4348"/>
    <w:rsid w:val="008F7D6F"/>
    <w:rsid w:val="00904910"/>
    <w:rsid w:val="009B0D0F"/>
    <w:rsid w:val="00A04979"/>
    <w:rsid w:val="00A31254"/>
    <w:rsid w:val="00A44BB5"/>
    <w:rsid w:val="00A731A8"/>
    <w:rsid w:val="00AE1893"/>
    <w:rsid w:val="00B64DB1"/>
    <w:rsid w:val="00BA635E"/>
    <w:rsid w:val="00C91CF8"/>
    <w:rsid w:val="00CB1A11"/>
    <w:rsid w:val="00CC1753"/>
    <w:rsid w:val="00CC7673"/>
    <w:rsid w:val="00D47EA4"/>
    <w:rsid w:val="00D633AF"/>
    <w:rsid w:val="00DB4AB5"/>
    <w:rsid w:val="00DE61DC"/>
    <w:rsid w:val="00E41B22"/>
    <w:rsid w:val="00E927E6"/>
    <w:rsid w:val="00ED66CF"/>
    <w:rsid w:val="00EE3E93"/>
    <w:rsid w:val="00F24F3D"/>
    <w:rsid w:val="00FE1D63"/>
    <w:rsid w:val="00FE6CB7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E689"/>
  <w15:docId w15:val="{A6CF1899-6AAE-47BA-AEBC-4B7E9C47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C26"/>
    <w:pPr>
      <w:keepNext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B0C26"/>
    <w:pPr>
      <w:keepNext/>
      <w:jc w:val="center"/>
      <w:outlineLvl w:val="1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3B0C26"/>
    <w:pPr>
      <w:keepNext/>
      <w:jc w:val="center"/>
      <w:outlineLvl w:val="3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2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3B0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26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B0C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B0C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3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E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A049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04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04979"/>
    <w:rPr>
      <w:b/>
      <w:bCs/>
    </w:rPr>
  </w:style>
  <w:style w:type="character" w:styleId="a9">
    <w:name w:val="Hyperlink"/>
    <w:basedOn w:val="a0"/>
    <w:uiPriority w:val="99"/>
    <w:semiHidden/>
    <w:unhideWhenUsed/>
    <w:rsid w:val="00BA6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007D85F8C8F7FA6B25B4A402AEF1C7D13B0B8DB14F5F5DDCA459583F1653E9532737E1EB636C1D29L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EB1F5881772A718D9F446B431B751EC36705DED57E1C22DE86134CEF725B53CD9F274j2K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B3EB1F5881772A718D9F446B431B751EC36705DED57E1C22DE86134CEF725B53CD9F274j2K6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B3EB1F5881772A718D9F446B431B751EC36705DED57E1C22DE86134CEF725B53CD9F275j2KDJ" TargetMode="External"/><Relationship Id="rId9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36</cp:revision>
  <cp:lastPrinted>2023-01-05T13:18:00Z</cp:lastPrinted>
  <dcterms:created xsi:type="dcterms:W3CDTF">2022-03-09T08:11:00Z</dcterms:created>
  <dcterms:modified xsi:type="dcterms:W3CDTF">2023-10-03T14:27:00Z</dcterms:modified>
</cp:coreProperties>
</file>