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A4" w:rsidRPr="00AC64EC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AC64EC">
        <w:rPr>
          <w:sz w:val="28"/>
          <w:szCs w:val="28"/>
        </w:rPr>
        <w:t>ЧЕКАШЕВСКАЯ СЕЛЬСКАЯ ДУМА</w:t>
      </w:r>
    </w:p>
    <w:p w:rsidR="006B6BA4" w:rsidRPr="00AC64EC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AC64EC">
        <w:rPr>
          <w:sz w:val="28"/>
          <w:szCs w:val="28"/>
        </w:rPr>
        <w:t>ВЯТСКОПОЛЯНСКОГО РАЙОНА КИРОВСКОЙ ОБЛАСТИ</w:t>
      </w:r>
    </w:p>
    <w:p w:rsidR="006B6BA4" w:rsidRPr="00AC64EC" w:rsidRDefault="006B6BA4" w:rsidP="006B6BA4">
      <w:pPr>
        <w:shd w:val="clear" w:color="auto" w:fill="FFFFFF"/>
        <w:jc w:val="center"/>
        <w:rPr>
          <w:b/>
          <w:sz w:val="36"/>
          <w:szCs w:val="36"/>
        </w:rPr>
      </w:pPr>
    </w:p>
    <w:p w:rsidR="006B6BA4" w:rsidRPr="00AC64EC" w:rsidRDefault="006B6BA4" w:rsidP="006B6BA4">
      <w:pPr>
        <w:shd w:val="clear" w:color="auto" w:fill="FFFFFF"/>
        <w:jc w:val="center"/>
        <w:rPr>
          <w:b/>
          <w:sz w:val="32"/>
          <w:szCs w:val="32"/>
        </w:rPr>
      </w:pPr>
      <w:r w:rsidRPr="00AC64EC">
        <w:rPr>
          <w:b/>
          <w:sz w:val="32"/>
          <w:szCs w:val="32"/>
        </w:rPr>
        <w:t>РЕШЕНИЕ</w:t>
      </w:r>
    </w:p>
    <w:p w:rsidR="00AC64EC" w:rsidRDefault="00AC64EC" w:rsidP="006B6BA4">
      <w:pPr>
        <w:shd w:val="clear" w:color="auto" w:fill="FFFFFF"/>
        <w:tabs>
          <w:tab w:val="left" w:pos="709"/>
        </w:tabs>
        <w:jc w:val="both"/>
        <w:rPr>
          <w:sz w:val="36"/>
          <w:szCs w:val="36"/>
        </w:rPr>
      </w:pPr>
    </w:p>
    <w:p w:rsidR="006B6BA4" w:rsidRPr="00AB09D1" w:rsidRDefault="00AC64EC" w:rsidP="006B6BA4">
      <w:pPr>
        <w:shd w:val="clear" w:color="auto" w:fill="FFFFFF"/>
        <w:tabs>
          <w:tab w:val="left" w:pos="709"/>
        </w:tabs>
        <w:jc w:val="both"/>
        <w:rPr>
          <w:sz w:val="27"/>
          <w:szCs w:val="27"/>
        </w:rPr>
      </w:pPr>
      <w:r w:rsidRPr="00AC64EC">
        <w:rPr>
          <w:sz w:val="28"/>
          <w:szCs w:val="28"/>
          <w:u w:val="single"/>
        </w:rPr>
        <w:t>22.12.2021</w:t>
      </w:r>
      <w:r w:rsidR="006B6BA4" w:rsidRPr="00AB09D1">
        <w:rPr>
          <w:sz w:val="27"/>
          <w:szCs w:val="27"/>
        </w:rPr>
        <w:t xml:space="preserve">                                                                  </w:t>
      </w:r>
      <w:r w:rsidR="003A6B65">
        <w:rPr>
          <w:sz w:val="27"/>
          <w:szCs w:val="27"/>
        </w:rPr>
        <w:t xml:space="preserve">               </w:t>
      </w:r>
      <w:r w:rsidR="006B6BA4" w:rsidRPr="00AB09D1">
        <w:rPr>
          <w:sz w:val="27"/>
          <w:szCs w:val="27"/>
        </w:rPr>
        <w:t xml:space="preserve">      </w:t>
      </w:r>
      <w:r w:rsidR="003A6B6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</w:t>
      </w:r>
      <w:r w:rsidR="006B6BA4">
        <w:rPr>
          <w:sz w:val="27"/>
          <w:szCs w:val="27"/>
        </w:rPr>
        <w:t xml:space="preserve">  </w:t>
      </w:r>
      <w:r w:rsidR="006B6BA4" w:rsidRPr="00AB09D1">
        <w:rPr>
          <w:sz w:val="28"/>
          <w:szCs w:val="28"/>
        </w:rPr>
        <w:t>№</w:t>
      </w:r>
      <w:r w:rsidR="006B6BA4" w:rsidRPr="006B6BA4">
        <w:rPr>
          <w:sz w:val="28"/>
          <w:szCs w:val="28"/>
        </w:rPr>
        <w:t xml:space="preserve"> </w:t>
      </w:r>
      <w:r w:rsidR="00810C49">
        <w:rPr>
          <w:sz w:val="28"/>
          <w:szCs w:val="28"/>
          <w:u w:val="single"/>
        </w:rPr>
        <w:t>41</w:t>
      </w:r>
    </w:p>
    <w:p w:rsidR="006B6BA4" w:rsidRPr="00C21063" w:rsidRDefault="006B6BA4" w:rsidP="006B6BA4">
      <w:pPr>
        <w:shd w:val="clear" w:color="auto" w:fill="FFFFFF"/>
        <w:jc w:val="center"/>
        <w:rPr>
          <w:sz w:val="27"/>
          <w:szCs w:val="27"/>
        </w:rPr>
      </w:pPr>
      <w:r>
        <w:rPr>
          <w:sz w:val="27"/>
          <w:szCs w:val="27"/>
        </w:rPr>
        <w:t>дер. Чекашево</w:t>
      </w:r>
    </w:p>
    <w:p w:rsidR="006B6BA4" w:rsidRPr="006B6BA4" w:rsidRDefault="006B6BA4" w:rsidP="006B6BA4">
      <w:pPr>
        <w:pStyle w:val="a5"/>
        <w:jc w:val="center"/>
        <w:rPr>
          <w:sz w:val="48"/>
          <w:szCs w:val="48"/>
        </w:rPr>
      </w:pPr>
      <w:bookmarkStart w:id="0" w:name="bookmark0"/>
    </w:p>
    <w:bookmarkEnd w:id="0"/>
    <w:p w:rsidR="003A6B65" w:rsidRPr="007B7472" w:rsidRDefault="003A6B65" w:rsidP="003A6B6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 xml:space="preserve">ключевых показателей и их целевых значений, индикативных показателей по муниципальному контролю  </w:t>
      </w:r>
      <w:r w:rsidRPr="007B7472">
        <w:rPr>
          <w:b/>
          <w:sz w:val="28"/>
          <w:szCs w:val="28"/>
        </w:rPr>
        <w:t>за</w:t>
      </w:r>
      <w:r w:rsidRPr="007B7472">
        <w:rPr>
          <w:b/>
          <w:spacing w:val="-62"/>
          <w:sz w:val="28"/>
          <w:szCs w:val="28"/>
        </w:rPr>
        <w:t xml:space="preserve">  </w:t>
      </w:r>
      <w:r w:rsidRPr="007B7472">
        <w:rPr>
          <w:b/>
          <w:sz w:val="28"/>
          <w:szCs w:val="28"/>
        </w:rPr>
        <w:t>соблюдением Правил благоустройства</w:t>
      </w:r>
      <w:r w:rsidRPr="007B7472">
        <w:rPr>
          <w:b/>
          <w:spacing w:val="-62"/>
          <w:sz w:val="28"/>
          <w:szCs w:val="28"/>
        </w:rPr>
        <w:t xml:space="preserve"> </w:t>
      </w:r>
      <w:r w:rsidRPr="007B7472">
        <w:rPr>
          <w:b/>
          <w:sz w:val="28"/>
          <w:szCs w:val="28"/>
        </w:rPr>
        <w:t xml:space="preserve"> 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территории  </w:t>
      </w:r>
    </w:p>
    <w:p w:rsidR="00B74088" w:rsidRDefault="003A6B65" w:rsidP="003A6B65">
      <w:pPr>
        <w:spacing w:line="320" w:lineRule="exact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Чекашевского</w:t>
      </w:r>
      <w:r w:rsidRPr="007B7472">
        <w:rPr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B35A59" w:rsidRPr="00AC64EC" w:rsidRDefault="00B35A59" w:rsidP="00AC64EC">
      <w:pPr>
        <w:pStyle w:val="a5"/>
        <w:rPr>
          <w:sz w:val="48"/>
          <w:szCs w:val="48"/>
        </w:rPr>
      </w:pPr>
    </w:p>
    <w:p w:rsidR="00B35A59" w:rsidRDefault="00B35A59" w:rsidP="007F618F">
      <w:pPr>
        <w:tabs>
          <w:tab w:val="center" w:pos="4677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B65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>
        <w:rPr>
          <w:sz w:val="28"/>
          <w:szCs w:val="28"/>
        </w:rPr>
        <w:t>, Чекашевская сельская Дума РЕШИЛА:</w:t>
      </w:r>
    </w:p>
    <w:p w:rsidR="003A6B65" w:rsidRPr="003A6B65" w:rsidRDefault="003A6B65" w:rsidP="007F618F">
      <w:pPr>
        <w:pStyle w:val="aa"/>
        <w:numPr>
          <w:ilvl w:val="0"/>
          <w:numId w:val="2"/>
        </w:numPr>
        <w:spacing w:line="360" w:lineRule="auto"/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3A6B65">
        <w:rPr>
          <w:rFonts w:eastAsia="Calibri"/>
          <w:bCs/>
          <w:sz w:val="28"/>
          <w:szCs w:val="28"/>
          <w:lang w:eastAsia="en-US"/>
        </w:rPr>
        <w:t xml:space="preserve">Утвердить </w:t>
      </w:r>
      <w:r w:rsidRPr="003A6B65">
        <w:rPr>
          <w:rFonts w:eastAsia="Calibri"/>
          <w:sz w:val="28"/>
          <w:szCs w:val="28"/>
          <w:lang w:eastAsia="en-US"/>
        </w:rPr>
        <w:t xml:space="preserve">ключевые показатели и их целевые значения, индикативные показатели по муниципальному контролю за  соблюдением Правил благоустройства  </w:t>
      </w:r>
      <w:r w:rsidR="00AC64EC">
        <w:rPr>
          <w:rFonts w:eastAsia="Calibri"/>
          <w:sz w:val="28"/>
          <w:szCs w:val="28"/>
          <w:lang w:eastAsia="en-US"/>
        </w:rPr>
        <w:t xml:space="preserve">на </w:t>
      </w:r>
      <w:r w:rsidRPr="003A6B65">
        <w:rPr>
          <w:rFonts w:eastAsia="Calibri"/>
          <w:sz w:val="28"/>
          <w:szCs w:val="28"/>
          <w:lang w:eastAsia="en-US"/>
        </w:rPr>
        <w:t xml:space="preserve"> территории  </w:t>
      </w:r>
      <w:r>
        <w:rPr>
          <w:rFonts w:eastAsia="Calibri"/>
          <w:sz w:val="28"/>
          <w:szCs w:val="28"/>
          <w:lang w:eastAsia="en-US"/>
        </w:rPr>
        <w:t>Чекашевского</w:t>
      </w:r>
      <w:r w:rsidRPr="003A6B65">
        <w:rPr>
          <w:rFonts w:eastAsia="Calibri"/>
          <w:sz w:val="28"/>
          <w:szCs w:val="28"/>
          <w:lang w:eastAsia="en-US"/>
        </w:rPr>
        <w:t xml:space="preserve"> сельского поселения Вятскополянского района Кировской области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B25ABB" w:rsidRPr="00B25ABB" w:rsidRDefault="00B25ABB" w:rsidP="007F618F">
      <w:pPr>
        <w:pStyle w:val="aa"/>
        <w:numPr>
          <w:ilvl w:val="0"/>
          <w:numId w:val="2"/>
        </w:numPr>
        <w:spacing w:line="360" w:lineRule="auto"/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B25ABB">
        <w:rPr>
          <w:sz w:val="28"/>
          <w:szCs w:val="28"/>
        </w:rPr>
        <w:t>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район.</w:t>
      </w:r>
    </w:p>
    <w:p w:rsidR="004C0504" w:rsidRPr="004C0504" w:rsidRDefault="00B74088" w:rsidP="007F618F">
      <w:pPr>
        <w:pStyle w:val="aa"/>
        <w:numPr>
          <w:ilvl w:val="0"/>
          <w:numId w:val="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C0504">
        <w:rPr>
          <w:b/>
          <w:bCs/>
          <w:color w:val="000000"/>
          <w:sz w:val="28"/>
          <w:szCs w:val="28"/>
        </w:rPr>
        <w:t xml:space="preserve"> </w:t>
      </w:r>
      <w:r w:rsidR="003A6B65">
        <w:rPr>
          <w:sz w:val="28"/>
          <w:szCs w:val="28"/>
        </w:rPr>
        <w:t>Настоящее решение вступает в силу со дня его официального опубликования, но не позднее 1 января 2022 года</w:t>
      </w:r>
      <w:r w:rsidR="004C0504" w:rsidRPr="004C0504">
        <w:rPr>
          <w:sz w:val="28"/>
          <w:szCs w:val="28"/>
        </w:rPr>
        <w:t>.</w:t>
      </w:r>
    </w:p>
    <w:p w:rsidR="00B74088" w:rsidRPr="00C17237" w:rsidRDefault="00C17237" w:rsidP="007F618F">
      <w:pPr>
        <w:pStyle w:val="aa"/>
        <w:numPr>
          <w:ilvl w:val="0"/>
          <w:numId w:val="2"/>
        </w:numPr>
        <w:tabs>
          <w:tab w:val="left" w:pos="855"/>
          <w:tab w:val="center" w:pos="1134"/>
        </w:tabs>
        <w:spacing w:line="360" w:lineRule="auto"/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DF4591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  <w:r w:rsidR="00B74088" w:rsidRPr="00C17237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</w:p>
    <w:p w:rsidR="00EA6645" w:rsidRPr="00DF4591" w:rsidRDefault="00EA6645" w:rsidP="00F161ED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     </w:t>
      </w:r>
      <w:r w:rsidR="0015036D">
        <w:rPr>
          <w:sz w:val="28"/>
          <w:szCs w:val="28"/>
        </w:rPr>
        <w:t xml:space="preserve"> </w:t>
      </w:r>
      <w:r w:rsidR="00DF4591">
        <w:rPr>
          <w:sz w:val="28"/>
          <w:szCs w:val="28"/>
        </w:rPr>
        <w:t>В.Д.Ахметова</w:t>
      </w:r>
      <w:r w:rsidR="0015036D">
        <w:rPr>
          <w:sz w:val="28"/>
          <w:szCs w:val="28"/>
        </w:rPr>
        <w:t xml:space="preserve">         </w:t>
      </w:r>
      <w:r w:rsidR="00B37787">
        <w:rPr>
          <w:sz w:val="28"/>
          <w:szCs w:val="28"/>
        </w:rPr>
        <w:t xml:space="preserve">   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A7F8B" w:rsidRDefault="002A7F8B" w:rsidP="00DF4591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поселения</w:t>
      </w:r>
      <w:r w:rsidR="00DF4591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</w:t>
      </w:r>
      <w:r w:rsidR="007F618F">
        <w:rPr>
          <w:sz w:val="28"/>
          <w:szCs w:val="28"/>
        </w:rPr>
        <w:t xml:space="preserve">     </w:t>
      </w:r>
      <w:r w:rsidR="00DF4591">
        <w:rPr>
          <w:sz w:val="28"/>
          <w:szCs w:val="28"/>
        </w:rPr>
        <w:t>О.С.Воробьева</w:t>
      </w:r>
    </w:p>
    <w:p w:rsidR="003A6B65" w:rsidRDefault="003A6B65" w:rsidP="003A6B65">
      <w:pPr>
        <w:ind w:left="5670"/>
        <w:contextualSpacing/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УТВЕРЖДЕНЫ:</w:t>
      </w:r>
    </w:p>
    <w:p w:rsidR="00164709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 xml:space="preserve">Чекашевской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164709">
        <w:rPr>
          <w:sz w:val="28"/>
          <w:szCs w:val="28"/>
        </w:rPr>
        <w:t xml:space="preserve"> 22.12.2021 № </w:t>
      </w:r>
      <w:r w:rsidR="00810C49">
        <w:rPr>
          <w:sz w:val="28"/>
          <w:szCs w:val="28"/>
        </w:rPr>
        <w:t>41</w:t>
      </w:r>
      <w:bookmarkStart w:id="1" w:name="_GoBack"/>
      <w:bookmarkEnd w:id="1"/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3A6B65" w:rsidRDefault="003A6B65" w:rsidP="003A6B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 контролю</w:t>
      </w:r>
      <w:r w:rsidRPr="007B7472">
        <w:t xml:space="preserve"> </w:t>
      </w:r>
      <w:r w:rsidRPr="007B7472">
        <w:rPr>
          <w:b/>
          <w:sz w:val="28"/>
          <w:szCs w:val="28"/>
        </w:rPr>
        <w:t xml:space="preserve">за  соблюдением Правил благоустройства 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 xml:space="preserve">ерритории  </w:t>
      </w:r>
      <w:r w:rsidR="00DE4D84">
        <w:rPr>
          <w:b/>
          <w:sz w:val="28"/>
          <w:szCs w:val="28"/>
        </w:rPr>
        <w:t>Чекашевского</w:t>
      </w:r>
      <w:r w:rsidRPr="007B7472">
        <w:rPr>
          <w:b/>
          <w:sz w:val="28"/>
          <w:szCs w:val="28"/>
        </w:rPr>
        <w:t xml:space="preserve"> сельского поселения Вятскополянского района Кировской области</w:t>
      </w:r>
      <w:r>
        <w:rPr>
          <w:b/>
          <w:sz w:val="28"/>
          <w:szCs w:val="28"/>
        </w:rPr>
        <w:t xml:space="preserve"> </w:t>
      </w:r>
    </w:p>
    <w:p w:rsidR="003A6B65" w:rsidRPr="00DE4D84" w:rsidRDefault="003A6B65" w:rsidP="003A6B65">
      <w:pPr>
        <w:ind w:firstLine="709"/>
        <w:jc w:val="center"/>
        <w:rPr>
          <w:sz w:val="48"/>
          <w:szCs w:val="48"/>
        </w:rPr>
      </w:pPr>
    </w:p>
    <w:p w:rsidR="003A6B65" w:rsidRDefault="003A6B65" w:rsidP="00DE4D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Ключевые показатели по муниципальному контролю </w:t>
      </w:r>
      <w:r w:rsidR="00DE4D84">
        <w:rPr>
          <w:sz w:val="28"/>
          <w:szCs w:val="28"/>
        </w:rPr>
        <w:t xml:space="preserve">за </w:t>
      </w:r>
      <w:r w:rsidRPr="007B7472">
        <w:rPr>
          <w:sz w:val="28"/>
          <w:szCs w:val="28"/>
        </w:rPr>
        <w:t>соблюдением Правил благоус</w:t>
      </w:r>
      <w:r>
        <w:rPr>
          <w:sz w:val="28"/>
          <w:szCs w:val="28"/>
        </w:rPr>
        <w:t>тройства</w:t>
      </w:r>
      <w:r w:rsidR="00DE4D84">
        <w:rPr>
          <w:sz w:val="28"/>
          <w:szCs w:val="28"/>
        </w:rPr>
        <w:t xml:space="preserve"> </w:t>
      </w:r>
      <w:r w:rsidR="00164709">
        <w:rPr>
          <w:sz w:val="28"/>
          <w:szCs w:val="28"/>
        </w:rPr>
        <w:t xml:space="preserve">на </w:t>
      </w:r>
      <w:r w:rsidR="00DE4D84">
        <w:rPr>
          <w:sz w:val="28"/>
          <w:szCs w:val="28"/>
        </w:rPr>
        <w:t>территории Чекашевского</w:t>
      </w:r>
      <w:r w:rsidRPr="007B7472">
        <w:rPr>
          <w:sz w:val="28"/>
          <w:szCs w:val="28"/>
        </w:rPr>
        <w:t xml:space="preserve"> сельского поселения Вятскополянского района Кировской области</w:t>
      </w:r>
      <w:r>
        <w:rPr>
          <w:sz w:val="28"/>
          <w:szCs w:val="28"/>
        </w:rPr>
        <w:t xml:space="preserve"> и их целевые значения: </w:t>
      </w:r>
    </w:p>
    <w:p w:rsidR="003A6B65" w:rsidRDefault="003A6B65" w:rsidP="003A6B65">
      <w:pPr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8"/>
        <w:gridCol w:w="2248"/>
      </w:tblGrid>
      <w:tr w:rsidR="003A6B65" w:rsidTr="008E6D8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Целевые значения (%)</w:t>
            </w:r>
          </w:p>
        </w:tc>
      </w:tr>
      <w:tr w:rsidR="003A6B65" w:rsidTr="008E6D8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164709" w:rsidP="008E6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A6B65" w:rsidTr="008E6D8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0</w:t>
            </w:r>
          </w:p>
        </w:tc>
      </w:tr>
      <w:tr w:rsidR="003A6B65" w:rsidTr="008E6D8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0</w:t>
            </w:r>
          </w:p>
        </w:tc>
      </w:tr>
      <w:tr w:rsidR="003A6B65" w:rsidTr="008E6D8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0</w:t>
            </w:r>
          </w:p>
        </w:tc>
      </w:tr>
    </w:tbl>
    <w:p w:rsidR="003A6B65" w:rsidRDefault="003A6B65" w:rsidP="003A6B65">
      <w:pPr>
        <w:ind w:left="1069"/>
      </w:pPr>
    </w:p>
    <w:p w:rsidR="003A6B65" w:rsidRDefault="003A6B65" w:rsidP="00DE4D84">
      <w:pPr>
        <w:tabs>
          <w:tab w:val="left" w:pos="851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Индикативные показатели по муниципальному контролю  </w:t>
      </w:r>
      <w:r w:rsidRPr="007B7472">
        <w:rPr>
          <w:sz w:val="28"/>
          <w:szCs w:val="28"/>
        </w:rPr>
        <w:t xml:space="preserve">за  соблюдением Правил благоустройства   </w:t>
      </w:r>
      <w:r w:rsidR="00164709">
        <w:rPr>
          <w:sz w:val="28"/>
          <w:szCs w:val="28"/>
        </w:rPr>
        <w:t xml:space="preserve">на </w:t>
      </w:r>
      <w:r w:rsidRPr="007B7472">
        <w:rPr>
          <w:sz w:val="28"/>
          <w:szCs w:val="28"/>
        </w:rPr>
        <w:t xml:space="preserve">территории  </w:t>
      </w:r>
      <w:r w:rsidR="00DE4D84">
        <w:rPr>
          <w:sz w:val="28"/>
          <w:szCs w:val="28"/>
        </w:rPr>
        <w:t xml:space="preserve">Чекашевского </w:t>
      </w:r>
      <w:r w:rsidRPr="007B7472">
        <w:rPr>
          <w:sz w:val="28"/>
          <w:szCs w:val="28"/>
        </w:rPr>
        <w:t>сельского поселения Вятскополянского района Кировской области</w:t>
      </w:r>
      <w:r>
        <w:rPr>
          <w:sz w:val="28"/>
          <w:szCs w:val="28"/>
        </w:rPr>
        <w:t>: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вынесенных определений о проведении административного расследования;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lastRenderedPageBreak/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протоколов об административных правонарушениях;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постановлений о прекращении производства по делу об административном правонарушении;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постановлений о назначении административных наказаний;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административных наказаний, по которым административный штраф был заменен предупреждением;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общая сумма наложенных штрафов по результатам рассмотрения дел об административных правонарушениях;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общая сумма уплаченных (взысканных) штрафов;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средний размер наложенного штрафа;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количество субъектов, в отношении которых проведены профилактические мероприятия;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3A6B65" w:rsidRDefault="003A6B65" w:rsidP="003A6B65">
      <w:pPr>
        <w:pStyle w:val="aa"/>
        <w:numPr>
          <w:ilvl w:val="3"/>
          <w:numId w:val="4"/>
        </w:numPr>
        <w:ind w:left="0" w:firstLine="851"/>
        <w:contextualSpacing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3A6B65" w:rsidRDefault="003A6B65" w:rsidP="003A6B65">
      <w:pPr>
        <w:ind w:firstLine="284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Default="00297BE5" w:rsidP="00EA6645">
      <w:pPr>
        <w:tabs>
          <w:tab w:val="num" w:pos="200"/>
        </w:tabs>
        <w:outlineLvl w:val="0"/>
      </w:pPr>
    </w:p>
    <w:p w:rsidR="00297BE5" w:rsidRDefault="00297BE5" w:rsidP="00EA6645">
      <w:pPr>
        <w:tabs>
          <w:tab w:val="num" w:pos="200"/>
        </w:tabs>
        <w:outlineLvl w:val="0"/>
      </w:pPr>
    </w:p>
    <w:p w:rsidR="003B78C7" w:rsidRPr="00567818" w:rsidRDefault="00DF4591" w:rsidP="00C17237">
      <w:pPr>
        <w:tabs>
          <w:tab w:val="num" w:pos="200"/>
        </w:tabs>
        <w:outlineLvl w:val="0"/>
        <w:rPr>
          <w:color w:val="000000"/>
        </w:rPr>
      </w:pPr>
      <w:r>
        <w:t xml:space="preserve">     </w:t>
      </w:r>
      <w:r w:rsidR="00297BE5">
        <w:tab/>
      </w:r>
      <w:r w:rsidR="00297BE5">
        <w:tab/>
      </w:r>
      <w:r w:rsidR="00297BE5">
        <w:tab/>
      </w:r>
      <w:r w:rsidR="00297BE5">
        <w:tab/>
      </w:r>
      <w:r w:rsidR="00297BE5">
        <w:tab/>
      </w:r>
      <w:r w:rsidR="00297BE5">
        <w:tab/>
      </w:r>
      <w:r w:rsidR="00297BE5">
        <w:tab/>
      </w:r>
      <w:r w:rsidR="00297BE5">
        <w:tab/>
      </w:r>
    </w:p>
    <w:sectPr w:rsidR="003B78C7" w:rsidRPr="00567818" w:rsidSect="00AC64EC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07" w:rsidRDefault="009D3407" w:rsidP="00266EB3">
      <w:r>
        <w:separator/>
      </w:r>
    </w:p>
  </w:endnote>
  <w:endnote w:type="continuationSeparator" w:id="0">
    <w:p w:rsidR="009D3407" w:rsidRDefault="009D3407" w:rsidP="0026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07" w:rsidRDefault="009D3407" w:rsidP="00266EB3">
      <w:r>
        <w:separator/>
      </w:r>
    </w:p>
  </w:footnote>
  <w:footnote w:type="continuationSeparator" w:id="0">
    <w:p w:rsidR="009D3407" w:rsidRDefault="009D3407" w:rsidP="0026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 w15:restartNumberingAfterBreak="0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B1298"/>
    <w:rsid w:val="000B644A"/>
    <w:rsid w:val="000D098F"/>
    <w:rsid w:val="000E01BD"/>
    <w:rsid w:val="000E542F"/>
    <w:rsid w:val="000F3EC0"/>
    <w:rsid w:val="0010656B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63A1"/>
    <w:rsid w:val="003023BD"/>
    <w:rsid w:val="00302D9C"/>
    <w:rsid w:val="00321D99"/>
    <w:rsid w:val="0032580A"/>
    <w:rsid w:val="00337773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21A"/>
    <w:rsid w:val="00400614"/>
    <w:rsid w:val="00424CBB"/>
    <w:rsid w:val="00434F21"/>
    <w:rsid w:val="00436BD5"/>
    <w:rsid w:val="00476E89"/>
    <w:rsid w:val="00481A96"/>
    <w:rsid w:val="0048514C"/>
    <w:rsid w:val="004861D3"/>
    <w:rsid w:val="004B37B9"/>
    <w:rsid w:val="004C0504"/>
    <w:rsid w:val="004C2260"/>
    <w:rsid w:val="005044FE"/>
    <w:rsid w:val="00506145"/>
    <w:rsid w:val="005249BB"/>
    <w:rsid w:val="00532132"/>
    <w:rsid w:val="00550D79"/>
    <w:rsid w:val="00575DDC"/>
    <w:rsid w:val="005A00DB"/>
    <w:rsid w:val="005F246A"/>
    <w:rsid w:val="006110D9"/>
    <w:rsid w:val="006128F1"/>
    <w:rsid w:val="006263C5"/>
    <w:rsid w:val="0063699E"/>
    <w:rsid w:val="00675F7D"/>
    <w:rsid w:val="0067631E"/>
    <w:rsid w:val="006B0441"/>
    <w:rsid w:val="006B6BA4"/>
    <w:rsid w:val="006F3871"/>
    <w:rsid w:val="00701DC3"/>
    <w:rsid w:val="0070438E"/>
    <w:rsid w:val="007251A8"/>
    <w:rsid w:val="0072610A"/>
    <w:rsid w:val="00757E6B"/>
    <w:rsid w:val="00787A88"/>
    <w:rsid w:val="007909FB"/>
    <w:rsid w:val="0079372F"/>
    <w:rsid w:val="007A2D16"/>
    <w:rsid w:val="007B1B89"/>
    <w:rsid w:val="007B72E7"/>
    <w:rsid w:val="007C0D2B"/>
    <w:rsid w:val="007D1387"/>
    <w:rsid w:val="007D424C"/>
    <w:rsid w:val="007E60C6"/>
    <w:rsid w:val="007F32A7"/>
    <w:rsid w:val="007F618F"/>
    <w:rsid w:val="00810C49"/>
    <w:rsid w:val="00845892"/>
    <w:rsid w:val="00881131"/>
    <w:rsid w:val="00883A76"/>
    <w:rsid w:val="008841A0"/>
    <w:rsid w:val="0088793E"/>
    <w:rsid w:val="008A212D"/>
    <w:rsid w:val="008B791B"/>
    <w:rsid w:val="009224F7"/>
    <w:rsid w:val="00932E7C"/>
    <w:rsid w:val="00947BC4"/>
    <w:rsid w:val="00996178"/>
    <w:rsid w:val="009A62D6"/>
    <w:rsid w:val="009C4D31"/>
    <w:rsid w:val="009D3407"/>
    <w:rsid w:val="00A275E0"/>
    <w:rsid w:val="00A35E3C"/>
    <w:rsid w:val="00A71730"/>
    <w:rsid w:val="00A7427B"/>
    <w:rsid w:val="00A86B36"/>
    <w:rsid w:val="00A93D24"/>
    <w:rsid w:val="00AA5A4D"/>
    <w:rsid w:val="00AB3CD1"/>
    <w:rsid w:val="00AC64EC"/>
    <w:rsid w:val="00AC6FF1"/>
    <w:rsid w:val="00AF4A22"/>
    <w:rsid w:val="00B005CA"/>
    <w:rsid w:val="00B1330F"/>
    <w:rsid w:val="00B25ABB"/>
    <w:rsid w:val="00B33188"/>
    <w:rsid w:val="00B35A59"/>
    <w:rsid w:val="00B37787"/>
    <w:rsid w:val="00B436C1"/>
    <w:rsid w:val="00B51EB0"/>
    <w:rsid w:val="00B72AF8"/>
    <w:rsid w:val="00B74088"/>
    <w:rsid w:val="00B94018"/>
    <w:rsid w:val="00BB435E"/>
    <w:rsid w:val="00BC5CEF"/>
    <w:rsid w:val="00BE5AAB"/>
    <w:rsid w:val="00BF1D36"/>
    <w:rsid w:val="00C1236B"/>
    <w:rsid w:val="00C17237"/>
    <w:rsid w:val="00C413E0"/>
    <w:rsid w:val="00C41F5B"/>
    <w:rsid w:val="00C7660E"/>
    <w:rsid w:val="00C84291"/>
    <w:rsid w:val="00CD6ADC"/>
    <w:rsid w:val="00CE0DA4"/>
    <w:rsid w:val="00CF0018"/>
    <w:rsid w:val="00CF1C31"/>
    <w:rsid w:val="00D12596"/>
    <w:rsid w:val="00D14276"/>
    <w:rsid w:val="00D15238"/>
    <w:rsid w:val="00D303F4"/>
    <w:rsid w:val="00D3290F"/>
    <w:rsid w:val="00D33B0B"/>
    <w:rsid w:val="00D3404C"/>
    <w:rsid w:val="00D8192B"/>
    <w:rsid w:val="00D8334B"/>
    <w:rsid w:val="00DA6475"/>
    <w:rsid w:val="00DB0D0F"/>
    <w:rsid w:val="00DC747B"/>
    <w:rsid w:val="00DE4D84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7813"/>
    <w:rsid w:val="00FB18A8"/>
    <w:rsid w:val="00FB780F"/>
    <w:rsid w:val="00FC3BD1"/>
    <w:rsid w:val="00FE4B0A"/>
    <w:rsid w:val="00FF2F43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A52B4"/>
  <w15:docId w15:val="{C944F9F2-DA92-41A0-B48A-53CAACDA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4C06B-0F79-4D59-B807-FFF6B2D0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2021-11-26T12:08:00Z</cp:lastPrinted>
  <dcterms:created xsi:type="dcterms:W3CDTF">2021-11-03T08:08:00Z</dcterms:created>
  <dcterms:modified xsi:type="dcterms:W3CDTF">2021-12-17T10:31:00Z</dcterms:modified>
</cp:coreProperties>
</file>