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E73" w:rsidRDefault="00CE7E73" w:rsidP="00CE7E7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ЧЕКАШЕВСКАЯ</w:t>
      </w:r>
      <w:r w:rsidR="009929AC">
        <w:rPr>
          <w:b/>
          <w:bCs/>
          <w:sz w:val="28"/>
          <w:szCs w:val="28"/>
        </w:rPr>
        <w:t xml:space="preserve"> СЕЛЬСКАЯ ДУМА</w:t>
      </w:r>
    </w:p>
    <w:p w:rsidR="009929AC" w:rsidRDefault="009929AC" w:rsidP="00CE7E7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ВЯТСКОПОЛЯНСКОГО РАЙОНА КИРОВСКОЙ ОБЛАСТИ</w:t>
      </w:r>
    </w:p>
    <w:p w:rsidR="00CE7E73" w:rsidRPr="00AB36A2" w:rsidRDefault="00CE7E73" w:rsidP="00CE7E73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CE7E73" w:rsidRDefault="00CE7E73" w:rsidP="00AB36A2">
      <w:pPr>
        <w:shd w:val="clear" w:color="auto" w:fill="FFFFFF"/>
        <w:jc w:val="center"/>
        <w:rPr>
          <w:b/>
          <w:bCs/>
          <w:sz w:val="36"/>
          <w:szCs w:val="36"/>
        </w:rPr>
      </w:pPr>
      <w:r w:rsidRPr="00CE7E73">
        <w:rPr>
          <w:b/>
          <w:bCs/>
          <w:sz w:val="32"/>
          <w:szCs w:val="32"/>
        </w:rPr>
        <w:t>РЕШЕНИЕ</w:t>
      </w:r>
    </w:p>
    <w:p w:rsidR="00AB36A2" w:rsidRPr="00AB36A2" w:rsidRDefault="00AB36A2" w:rsidP="00AB36A2">
      <w:pPr>
        <w:shd w:val="clear" w:color="auto" w:fill="FFFFFF"/>
        <w:jc w:val="center"/>
        <w:rPr>
          <w:sz w:val="36"/>
          <w:szCs w:val="36"/>
        </w:rPr>
      </w:pPr>
    </w:p>
    <w:p w:rsidR="00CE7E73" w:rsidRPr="00DA659B" w:rsidRDefault="00CD1411" w:rsidP="001753B5">
      <w:pPr>
        <w:shd w:val="clear" w:color="auto" w:fill="FFFFFF"/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23.06</w:t>
      </w:r>
      <w:r w:rsidR="00105401">
        <w:rPr>
          <w:sz w:val="28"/>
          <w:szCs w:val="28"/>
          <w:u w:val="single"/>
        </w:rPr>
        <w:t>.</w:t>
      </w:r>
      <w:r w:rsidR="00AA5E51">
        <w:rPr>
          <w:sz w:val="28"/>
          <w:szCs w:val="28"/>
          <w:u w:val="single"/>
        </w:rPr>
        <w:t>202</w:t>
      </w:r>
      <w:r w:rsidR="00105401">
        <w:rPr>
          <w:sz w:val="28"/>
          <w:szCs w:val="28"/>
          <w:u w:val="single"/>
        </w:rPr>
        <w:t>3</w:t>
      </w:r>
      <w:r w:rsidR="00AB36A2">
        <w:rPr>
          <w:sz w:val="28"/>
          <w:szCs w:val="28"/>
        </w:rPr>
        <w:t xml:space="preserve">                                                                           </w:t>
      </w:r>
      <w:r w:rsidR="00A41948">
        <w:rPr>
          <w:sz w:val="28"/>
          <w:szCs w:val="28"/>
        </w:rPr>
        <w:t xml:space="preserve">         </w:t>
      </w:r>
      <w:r w:rsidR="00497664">
        <w:rPr>
          <w:sz w:val="28"/>
          <w:szCs w:val="28"/>
        </w:rPr>
        <w:t xml:space="preserve">  </w:t>
      </w:r>
      <w:r w:rsidR="00422F0D">
        <w:rPr>
          <w:sz w:val="28"/>
          <w:szCs w:val="28"/>
        </w:rPr>
        <w:t xml:space="preserve">   </w:t>
      </w:r>
      <w:r w:rsidR="00555EAA">
        <w:rPr>
          <w:sz w:val="28"/>
          <w:szCs w:val="28"/>
        </w:rPr>
        <w:t xml:space="preserve">     </w:t>
      </w:r>
      <w:r w:rsidR="00105401">
        <w:rPr>
          <w:sz w:val="28"/>
          <w:szCs w:val="28"/>
        </w:rPr>
        <w:t xml:space="preserve">   </w:t>
      </w:r>
      <w:r w:rsidR="00555EAA">
        <w:rPr>
          <w:sz w:val="28"/>
          <w:szCs w:val="28"/>
        </w:rPr>
        <w:t xml:space="preserve">   </w:t>
      </w:r>
      <w:r w:rsidR="001C1776">
        <w:rPr>
          <w:sz w:val="28"/>
          <w:szCs w:val="28"/>
        </w:rPr>
        <w:t xml:space="preserve"> </w:t>
      </w:r>
      <w:r w:rsidR="0002726F">
        <w:rPr>
          <w:sz w:val="28"/>
          <w:szCs w:val="28"/>
        </w:rPr>
        <w:t xml:space="preserve"> </w:t>
      </w:r>
      <w:r w:rsidR="009B4006">
        <w:rPr>
          <w:sz w:val="28"/>
          <w:szCs w:val="28"/>
        </w:rPr>
        <w:t xml:space="preserve"> </w:t>
      </w:r>
      <w:r w:rsidR="0002726F">
        <w:rPr>
          <w:sz w:val="28"/>
          <w:szCs w:val="28"/>
        </w:rPr>
        <w:t xml:space="preserve"> </w:t>
      </w:r>
      <w:r w:rsidR="00A457FF">
        <w:rPr>
          <w:sz w:val="28"/>
          <w:szCs w:val="28"/>
        </w:rPr>
        <w:t xml:space="preserve">  </w:t>
      </w:r>
      <w:r w:rsidR="00333C72">
        <w:rPr>
          <w:sz w:val="28"/>
          <w:szCs w:val="28"/>
          <w:u w:val="single"/>
        </w:rPr>
        <w:t>№</w:t>
      </w:r>
      <w:r w:rsidR="007F5370">
        <w:rPr>
          <w:sz w:val="28"/>
          <w:szCs w:val="28"/>
          <w:u w:val="single"/>
        </w:rPr>
        <w:t xml:space="preserve"> </w:t>
      </w:r>
      <w:r w:rsidR="00757540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2</w:t>
      </w:r>
    </w:p>
    <w:p w:rsidR="00CE7E73" w:rsidRDefault="00CE7E73" w:rsidP="000C7E2C">
      <w:pPr>
        <w:shd w:val="clear" w:color="auto" w:fill="FFFFFF"/>
        <w:jc w:val="center"/>
        <w:rPr>
          <w:sz w:val="36"/>
          <w:szCs w:val="36"/>
        </w:rPr>
      </w:pPr>
      <w:r>
        <w:rPr>
          <w:sz w:val="28"/>
          <w:szCs w:val="28"/>
        </w:rPr>
        <w:t>д</w:t>
      </w:r>
      <w:r w:rsidR="0099751B">
        <w:rPr>
          <w:sz w:val="28"/>
          <w:szCs w:val="28"/>
        </w:rPr>
        <w:t>ер</w:t>
      </w:r>
      <w:r>
        <w:rPr>
          <w:sz w:val="28"/>
          <w:szCs w:val="28"/>
        </w:rPr>
        <w:t>.</w:t>
      </w:r>
      <w:r w:rsidR="00250AFE">
        <w:rPr>
          <w:sz w:val="28"/>
          <w:szCs w:val="28"/>
        </w:rPr>
        <w:t xml:space="preserve"> </w:t>
      </w:r>
      <w:r>
        <w:rPr>
          <w:sz w:val="28"/>
          <w:szCs w:val="28"/>
        </w:rPr>
        <w:t>Чекашево</w:t>
      </w:r>
    </w:p>
    <w:p w:rsidR="000C7E2C" w:rsidRPr="00AF54AC" w:rsidRDefault="000C7E2C" w:rsidP="000C7E2C">
      <w:pPr>
        <w:shd w:val="clear" w:color="auto" w:fill="FFFFFF"/>
        <w:jc w:val="center"/>
        <w:rPr>
          <w:rFonts w:ascii="Courier New" w:hAnsi="Courier New"/>
          <w:sz w:val="48"/>
          <w:szCs w:val="48"/>
        </w:rPr>
      </w:pPr>
    </w:p>
    <w:p w:rsidR="00CD1411" w:rsidRDefault="00DB0EEA" w:rsidP="00DB0E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назначения и проведения </w:t>
      </w:r>
    </w:p>
    <w:p w:rsidR="00CD1411" w:rsidRDefault="00DB0EEA" w:rsidP="00DB0E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схода граждан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</w:p>
    <w:p w:rsidR="00DB0EEA" w:rsidRDefault="00DB0EEA" w:rsidP="00DB0E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DB0EEA" w:rsidRPr="00CD1411" w:rsidRDefault="00DB0EEA" w:rsidP="00DB0EEA">
      <w:pPr>
        <w:pStyle w:val="ConsPlusNormal"/>
        <w:jc w:val="both"/>
        <w:rPr>
          <w:rFonts w:ascii="Times New Roman" w:hAnsi="Times New Roman" w:cs="Times New Roman"/>
          <w:sz w:val="48"/>
          <w:szCs w:val="48"/>
        </w:rPr>
      </w:pPr>
    </w:p>
    <w:p w:rsidR="00DB0EEA" w:rsidRDefault="00A622E5" w:rsidP="0097463E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0EE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="00DB0EEA" w:rsidRPr="00DB0EE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DB0EE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r w:rsidR="00DB0EEA" w:rsidRPr="00DB0EE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DB0EE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DB0EEA">
        <w:rPr>
          <w:rFonts w:ascii="Times New Roman" w:hAnsi="Times New Roman" w:cs="Times New Roman"/>
          <w:sz w:val="28"/>
          <w:szCs w:val="28"/>
        </w:rPr>
        <w:t>Чекашевское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DB0EE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утвержденны</w:t>
      </w:r>
      <w:r w:rsidR="0097463E">
        <w:rPr>
          <w:rFonts w:ascii="Times New Roman" w:hAnsi="Times New Roman" w:cs="Times New Roman"/>
          <w:sz w:val="28"/>
          <w:szCs w:val="28"/>
        </w:rPr>
        <w:t>м</w:t>
      </w:r>
      <w:r w:rsidR="00DB0EEA">
        <w:rPr>
          <w:rFonts w:ascii="Times New Roman" w:hAnsi="Times New Roman" w:cs="Times New Roman"/>
          <w:sz w:val="28"/>
          <w:szCs w:val="28"/>
        </w:rPr>
        <w:t xml:space="preserve"> решением  </w:t>
      </w:r>
      <w:proofErr w:type="spellStart"/>
      <w:r w:rsidR="00DB0EEA"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сельской Думы от 07.12.2005 №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DB0E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Чекашевская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DB0EEA" w:rsidRDefault="00A622E5" w:rsidP="0097463E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0EE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7" w:anchor="P36" w:history="1">
        <w:r w:rsidR="00DB0EEA" w:rsidRPr="00DB0EE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="00DB0EEA">
        <w:rPr>
          <w:rFonts w:ascii="Times New Roman" w:hAnsi="Times New Roman" w:cs="Times New Roman"/>
          <w:sz w:val="28"/>
          <w:szCs w:val="28"/>
        </w:rPr>
        <w:t xml:space="preserve"> о порядке назначения и проведения схода граждан в </w:t>
      </w:r>
      <w:proofErr w:type="spellStart"/>
      <w:r w:rsidR="00DB0EEA">
        <w:rPr>
          <w:rFonts w:ascii="Times New Roman" w:hAnsi="Times New Roman" w:cs="Times New Roman"/>
          <w:sz w:val="28"/>
          <w:szCs w:val="28"/>
        </w:rPr>
        <w:t>Чекашевском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="00DB0EE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района Кировской области. Прилагается.</w:t>
      </w:r>
    </w:p>
    <w:p w:rsidR="00DB0EEA" w:rsidRDefault="00A622E5" w:rsidP="0097463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0EEA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официального опубликования.</w:t>
      </w: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jc w:val="both"/>
        <w:rPr>
          <w:sz w:val="28"/>
          <w:szCs w:val="28"/>
        </w:rPr>
      </w:pPr>
    </w:p>
    <w:p w:rsidR="00DB0EEA" w:rsidRDefault="00DB0EEA" w:rsidP="00DB0EEA">
      <w:pPr>
        <w:tabs>
          <w:tab w:val="left" w:pos="778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Чекашевской</w:t>
      </w:r>
      <w:proofErr w:type="spellEnd"/>
    </w:p>
    <w:p w:rsidR="00DB0EEA" w:rsidRDefault="00DB0EEA" w:rsidP="00DB0EEA">
      <w:pPr>
        <w:tabs>
          <w:tab w:val="left" w:pos="6870"/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>сельской Думы</w:t>
      </w:r>
      <w:r>
        <w:rPr>
          <w:sz w:val="28"/>
          <w:szCs w:val="28"/>
        </w:rPr>
        <w:tab/>
        <w:t xml:space="preserve">          В.Д. Ахметова</w:t>
      </w:r>
    </w:p>
    <w:p w:rsidR="00DB0EEA" w:rsidRDefault="00DB0EEA" w:rsidP="00DB0EEA">
      <w:pPr>
        <w:tabs>
          <w:tab w:val="left" w:pos="6870"/>
          <w:tab w:val="left" w:pos="7395"/>
        </w:tabs>
        <w:rPr>
          <w:sz w:val="28"/>
          <w:szCs w:val="28"/>
        </w:rPr>
      </w:pPr>
    </w:p>
    <w:p w:rsidR="00DB0EEA" w:rsidRDefault="00DB0EEA" w:rsidP="00DB0EEA">
      <w:pPr>
        <w:tabs>
          <w:tab w:val="left" w:pos="6870"/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B0EEA" w:rsidRDefault="00DB0EEA" w:rsidP="00DB0EE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Чекашевского</w:t>
      </w:r>
      <w:proofErr w:type="spellEnd"/>
    </w:p>
    <w:p w:rsidR="00DB0EEA" w:rsidRDefault="00DB0EEA" w:rsidP="00DB0EEA">
      <w:pPr>
        <w:shd w:val="clear" w:color="auto" w:fill="FFFFFF"/>
        <w:tabs>
          <w:tab w:val="left" w:pos="709"/>
        </w:tabs>
        <w:jc w:val="both"/>
        <w:rPr>
          <w:rFonts w:ascii="Courier New" w:hAnsi="Courier New"/>
          <w:sz w:val="24"/>
          <w:szCs w:val="24"/>
        </w:rPr>
      </w:pPr>
      <w:r>
        <w:rPr>
          <w:sz w:val="28"/>
          <w:szCs w:val="28"/>
        </w:rPr>
        <w:t>сельского поселения                                                                       О.С. Воробьева</w:t>
      </w: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pStyle w:val="ConsPlusNormal"/>
        <w:jc w:val="right"/>
        <w:outlineLvl w:val="0"/>
      </w:pPr>
    </w:p>
    <w:p w:rsidR="00DB0EEA" w:rsidRDefault="00DB0EEA" w:rsidP="00DB0EEA">
      <w:pPr>
        <w:pStyle w:val="ConsPlusNormal"/>
        <w:jc w:val="right"/>
        <w:outlineLvl w:val="0"/>
      </w:pPr>
    </w:p>
    <w:p w:rsidR="00DB0EEA" w:rsidRDefault="00DB0EEA" w:rsidP="00DB0EEA">
      <w:pPr>
        <w:pStyle w:val="ConsPlusNormal"/>
        <w:jc w:val="right"/>
        <w:outlineLvl w:val="0"/>
      </w:pPr>
    </w:p>
    <w:p w:rsidR="00DB0EEA" w:rsidRDefault="00DB0EEA" w:rsidP="00DB0EEA">
      <w:pPr>
        <w:pStyle w:val="ConsPlusNormal"/>
        <w:jc w:val="right"/>
        <w:outlineLvl w:val="0"/>
      </w:pPr>
    </w:p>
    <w:p w:rsidR="00DB0EEA" w:rsidRDefault="00DB0EEA" w:rsidP="00DB0EEA">
      <w:pPr>
        <w:pStyle w:val="ConsPlusNormal"/>
        <w:jc w:val="right"/>
        <w:outlineLvl w:val="0"/>
      </w:pPr>
    </w:p>
    <w:p w:rsidR="00DB0EEA" w:rsidRDefault="00DB0EEA" w:rsidP="00DB0EEA">
      <w:pPr>
        <w:pStyle w:val="ConsPlusNormal"/>
        <w:jc w:val="right"/>
        <w:outlineLvl w:val="0"/>
      </w:pPr>
    </w:p>
    <w:p w:rsidR="00DB0EEA" w:rsidRDefault="00DB0EEA" w:rsidP="00DB0EE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Утверждено</w:t>
      </w:r>
    </w:p>
    <w:p w:rsidR="00DB0EEA" w:rsidRDefault="00DB0EEA" w:rsidP="00DB0EE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решением</w:t>
      </w:r>
      <w:r w:rsidR="0097463E" w:rsidRPr="009746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63E"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</w:p>
    <w:p w:rsidR="00DB0EEA" w:rsidRDefault="0097463E" w:rsidP="0097463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DB0EEA"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DB0EEA" w:rsidRDefault="00DB0EEA" w:rsidP="00DB0EE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 </w:t>
      </w:r>
      <w:proofErr w:type="gramStart"/>
      <w:r w:rsidR="0097463E">
        <w:rPr>
          <w:rFonts w:ascii="Times New Roman" w:hAnsi="Times New Roman" w:cs="Times New Roman"/>
          <w:sz w:val="28"/>
          <w:szCs w:val="28"/>
        </w:rPr>
        <w:t>23.06.2023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63E">
        <w:rPr>
          <w:rFonts w:ascii="Times New Roman" w:hAnsi="Times New Roman" w:cs="Times New Roman"/>
          <w:sz w:val="28"/>
          <w:szCs w:val="28"/>
        </w:rPr>
        <w:t>12</w:t>
      </w: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</w:p>
    <w:p w:rsidR="0097463E" w:rsidRDefault="00DB0EEA" w:rsidP="00DB0E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порядке назначения и проведения схода граждан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</w:p>
    <w:p w:rsidR="00DB0EEA" w:rsidRDefault="00DB0EEA" w:rsidP="00DB0E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Настоящее Положение, разработанное в соответствии с </w:t>
      </w:r>
      <w:hyperlink r:id="rId8" w:history="1">
        <w:r w:rsidRPr="00CD14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CD14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утвержденный 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 от 07.12.2005 № </w:t>
      </w:r>
      <w:r w:rsidR="0053086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, определяет порядок назначения и проведения схода граждан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области, а также порядок определения результатов его проведения и компетенцию.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Под сходом граждан понимается форма непосредственного участия граждан в осуществлении местного самоуправления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  Кировской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поселение).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Сход граждан основан на принципах законности и добровольности.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сход граждан может проводиться: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населенном пункте, входящем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по вопросу изменения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влекущего отнесение территории указанного населенного пункта к территории другого поселения;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населенном пункте, входящем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по вопросу введения и использования средств самообложения граждан на территории данного населенного пункта;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сельском населенном пункте, входящем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в сельском населенном пункте, входящем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целях выдвижения кандидатур в состав конкурсной комиссии при проведении конкурса на замещение должности муниципальной службы в случаях, предусмотренных законодательством Российской Федерации о муниципальной службе.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2. Порядок участия жителей населенного пункта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сходе граждан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сходе принимают участие граждане, постоянно или преимущественно проживающие в населенном пункте, входящем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достигшие возраста 18 лет.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Каждый житель населенного пункта принимает участие в сходе лично, делегирование своего голоса другому лицу не допускается.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Сход правомочен на принятие решения при участии в нем более половины жителей населенного пункта, на территории которого проходит сход, обладающих избирательным правом, постоянно или преимущественно проживающих на территории населенного пункта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3. Инициатива проведения схода граждан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Инициатива проведения схода может принадлежать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Думе, группе жителей населенного пункта, входящего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обладающих избирательным правом, численностью не менее 10 человек.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Инициатива жителей населенного пункта должна быть оформлена в виде подписных </w:t>
      </w:r>
      <w:hyperlink r:id="rId10" w:anchor="P187" w:history="1">
        <w:r w:rsidRPr="00DB0EE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листов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(приложение 1), в которых должны быть указаны: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вопросы, выносимые на сход;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предлагаемые сроки проведения схода;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фамилия, имя, отчество, дата рождения; серия и номер паспорта или заменяющего его документа каждого гражданина, поддерживающего инициативу о созыве схода, адрес места жительства; его подпись и дата внесения подписи.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Подписные листы заверяются лицом, осуществляющим сбор подписей, с указанием даты, фамилии, имени, отчества, даты рождения, номера и серии паспорта или заменяющего его документа, адреса места жительства и направляются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C3A92" w:rsidRDefault="00BC3A92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Статья 4. Принятие решения о проведении схода по инициативе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Решение о проведении схода, принятое по инициативе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оформляется постановлением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 В постановлении указываются дата, время, место проведения схода, формулировка выносимого на обсуждение на сходе вопроса; назначаются лица, ответственные за подготовку и проведение схода.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случае отсутствия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решение о проведении схода принимает лицо, уполномоченное главой поселения.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5. Принятие решения о проведении схода по инициативе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Сход может быть назначен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Думой по ходатайству не менее одной трети депутатов от числа избранных в Думу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B0EEA" w:rsidRDefault="00DB0EEA" w:rsidP="00A622E5">
      <w:pPr>
        <w:pStyle w:val="ConsPlusNormal"/>
        <w:tabs>
          <w:tab w:val="left" w:pos="709"/>
        </w:tabs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Вопрос о проведении схода рассматривается на заседании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Думы. По результатам рассмотрения </w:t>
      </w:r>
      <w:proofErr w:type="spellStart"/>
      <w:proofErr w:type="gramStart"/>
      <w:r w:rsidR="00A622E5">
        <w:rPr>
          <w:rFonts w:ascii="Times New Roman" w:hAnsi="Times New Roman" w:cs="Times New Roman"/>
          <w:sz w:val="28"/>
          <w:szCs w:val="28"/>
        </w:rPr>
        <w:t>Чекашевская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Дума принимает решение о проведении схода либо об отказе в его проведении.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решении о проведении схода указываются дата, время, место его проведения, формулировка выносимого на обсуждение схода вопроса.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проведении схода возможен только по основаниям несоответствия выносимых вопросов требованиям законодательства Российской Федерации, законодательства Кировской области, муниципальных правовых актов.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6. Назначение схода по инициативе жителей населенного пункта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Решение о проведении схода по инициативе жителей населенного пункта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принимается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течение 10 дней со дня поступления подписных листов, оформленных в соответствии с требованиями настоящего Положения, и оформляется постановлением.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может быть принято решение об отклонении инициативы населения о проведении схода в населенном пункте в случае: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непредставления подписных листов;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неисполнения требований, указанных в настоящем Положении, к оформлению подписных листов;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если вопрос, выносимый на сход, находится за пределами полномочий схода;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если вопрос, выносимый на сход, противоречит </w:t>
      </w:r>
      <w:hyperlink r:id="rId11" w:history="1">
        <w:r w:rsidRPr="00BC3A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законам, законам Кировской области и </w:t>
      </w:r>
      <w:hyperlink r:id="rId12" w:history="1">
        <w:r w:rsidRPr="00BC3A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Уставу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Решение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 отклонении инициативы населения о проведении схода в населенном пункте оформляется постановлением. Мотивированный ответ о причинах отклонения инициативы о проведении схода в населенном пункте направляется лицу, осуществлявшему сбор подписей, в письменной форме.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7. Подготовка проведения схода граждан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 подготовке к проведению схода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определяет: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дату, место и время проведения схода;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повестку дня схода;</w:t>
      </w:r>
    </w:p>
    <w:p w:rsidR="00DB0EEA" w:rsidRPr="00A46BD2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 w:rsidRPr="00A46BD2">
        <w:rPr>
          <w:rFonts w:ascii="Times New Roman" w:hAnsi="Times New Roman" w:cs="Times New Roman"/>
          <w:b/>
          <w:sz w:val="28"/>
          <w:szCs w:val="28"/>
        </w:rPr>
        <w:t xml:space="preserve">3) </w:t>
      </w:r>
      <w:hyperlink r:id="rId13" w:anchor="P344" w:history="1">
        <w:r w:rsidRPr="00A46BD2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список</w:t>
        </w:r>
      </w:hyperlink>
      <w:r w:rsidRPr="00A46BD2">
        <w:rPr>
          <w:rFonts w:ascii="Times New Roman" w:hAnsi="Times New Roman" w:cs="Times New Roman"/>
          <w:b/>
          <w:sz w:val="28"/>
          <w:szCs w:val="28"/>
        </w:rPr>
        <w:t xml:space="preserve"> жителей, имеющих право на участие в сходе (приложение 2).</w:t>
      </w:r>
    </w:p>
    <w:bookmarkEnd w:id="1"/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либо уполномоченное им лицо оповещает население о времени и месте проведения схода, вопросах, выносимых на его рассмотрение, путем обнародования информации не позднее, чем за три дня до проведения схода.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Расходы, связанные с подготовкой и проведением схода, производятся за счет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8. Формирование повестки дня схода граждан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Повестка дня схода формируется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о включении в повестку дня схода иных вопросов принимается непосредственно на сходе и считается принятым, если за их включение проголосовало не менее половины граждан, присутствующих на сходе.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Если сход проводится по инициативе граждан, в повестку дня в обязательном порядке включаются вопросы, внесенные инициаторами схода. Указанные вопросы рассматриваются в первоочередном порядке.</w:t>
      </w: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9. Порядок проведения схода граждан</w:t>
      </w:r>
    </w:p>
    <w:p w:rsidR="00DB0EEA" w:rsidRPr="00E83181" w:rsidRDefault="00DB0EEA" w:rsidP="00DB0EE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0EEA" w:rsidRPr="00E83181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181">
        <w:rPr>
          <w:rFonts w:ascii="Times New Roman" w:hAnsi="Times New Roman" w:cs="Times New Roman"/>
          <w:b/>
          <w:sz w:val="28"/>
          <w:szCs w:val="28"/>
        </w:rPr>
        <w:t xml:space="preserve">1. Перед открытием схода проводится регистрация его участников с указанием фамилии, имени, отчества, года рождения, адреса места жительства. Регистрацию участников схода осуществляет лицо, уполномоченное главой </w:t>
      </w:r>
      <w:proofErr w:type="spellStart"/>
      <w:r w:rsidRPr="00E83181">
        <w:rPr>
          <w:rFonts w:ascii="Times New Roman" w:hAnsi="Times New Roman" w:cs="Times New Roman"/>
          <w:b/>
          <w:sz w:val="28"/>
          <w:szCs w:val="28"/>
        </w:rPr>
        <w:t>Чекашевского</w:t>
      </w:r>
      <w:proofErr w:type="spellEnd"/>
      <w:r w:rsidRPr="00E8318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 сходе председательствует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или иное лицо, избираемое сходом.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Сход избирает секретаря и, в случае необходимости, счетную комиссию. Секретарь схода ведет протокол схода, обеспечивает достоверность отраженных в нем сведений.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случае установления неправомочности схода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назначается повторная дата проведения схода.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10. Протокол схода граждан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Протокол схода ведет секретарь схода. В протоколе схода указываются: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дата и место проведения схода граждан;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общее число граждан, проживающих на территории населенного пункта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котором проходит сход, и имеющих право принимать участие в сходе;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количество присутствующих на сходе;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фамилия, имя, отчество председательствующего на сходе, секретаря и членов счетной комиссии схода;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повестка дня;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краткое содержание выступлений;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результаты голосования и принятые решения.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Протокол подписывается лицом, председательствующим на сходе, и секретарем схода. К протоколу прикладывается список зарегистрированных участников схода.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11. Решения схода граждан</w:t>
      </w: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Решение схода принимается открытым или тайным голосованием. Решение о форме голосования принимается на сходе простым большинством голосов.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схода считается принятым, если за него проголосовало более половины участников схода.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14" w:anchor="P515" w:history="1">
        <w:r w:rsidRPr="00BC3A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принятые на сходе, оформляются в виде решения схода, подписываются председательствующим схода и одновременно с протоколом схода направляются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4).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Решения, принятые сходом, не должны противоречить федеральным законам, законам Кировской области, </w:t>
      </w:r>
      <w:hyperlink r:id="rId15" w:history="1">
        <w:r w:rsidRPr="00BC3A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Уставу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Органы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обеспечивают исполнение решений, принятых на сходе в соответствии со своей компетенцией по решению вопросов местного значения.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Решение, принятое на сходе, может быть отменено или изменено путем принятия иного решения на сходе либо признано недействительным в судебном порядке.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Решения, принятые на сходе, подлежат официальному обнародованию в течение 10 дней с даты принятия.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12. Порядок проведения голосования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Открытое голосование проводится путем поднятия руки участником схода за тот вариант решения, который он считает правильным.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Тайное голосование проводится с использованием </w:t>
      </w:r>
      <w:hyperlink r:id="rId16" w:anchor="P472" w:history="1">
        <w:r w:rsidRPr="00BC3A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бюллетеней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(приложение 3). Число бюллетеней для тайного голосования должно соответствовать количеству населения, принимающего участие в сходе.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тайного голосования и определения его результатов избирается счетная комиссия из числа участников схода в количестве 3 человек. В счетную комиссию не могут входить председательствующий схода, глава поселения.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Счетная комиссия избирает из своего состава председателя и секретаря комиссии. Решения счетной комиссии принимаются большинством голосов от числа членов комиссии.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Счетная комиссия до начала голосования: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организует изготовление бюллетеней для тайного голосования;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проверяет и опечатывает ящик для голосования;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обеспечивает условия для соблюдения тайны голосования.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Каждому участнику схода выдается один бюллетень для тайного голосования. Бюллетени для тайного голосования выдаются членами счетной комиссии в соответствии со списком участников схода. При получении бюллетеня участник схода расписывается в указанном списке напротив своей фамилии.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Участник схода лично осуществляет свое право на голосование, проставляя в бюллетене отметку напротив того варианта решения, которое считает правильным. Заполненные бюллетени опускаются в ящик для тайного голосования.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 окончании голосования счетная комиссия вскрывает ящик для тайного голосования, сортирует бюллетени и ведет подсчет голосов.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Бюллетени неутвержденной формы и бюллетени, по которым нельзя установить волеизъявление участника схода, признаются недействительными.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 результатам подсчета голосов счетная комиссия составляет протокол, в который заносятся: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количество жителей населенного пункта, в котором проводится сход, постоянно или преимущественно проживающих на территории населенного пункта, достигших возраста 18 лет;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число участников схода;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число участников схода, получивших бюллетени;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число бюллетеней, обнаруженных в ящике для голосования;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число голосов, поданных «за»;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число голосов, поданных «против»;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число бюллетеней, признанных недействительными.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счетной комиссии подписывается председателем, секретарем и членами счетной комиссии и прикладывается к протоколу схода.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Результаты тайного голосования объявляются на сходе председателем счетной комиссии и отражаются в протоколе схода.</w:t>
      </w: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12. Полномочия схода граждан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Сход граждан в населенном пункте, входящем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сельского поселения, полномочен принять решения по следующим вопросам: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 изменении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влекущем отнесение территории указанного населенного пункта к территории другого поселения;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 введении и использовании средств самообложения граждан на территории данного населенного пункта;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 выдвижении кандидатуры старосты сельского населенного пункта, а также по вопросу досрочного прекращения полномочий старосты сельского населенного пункта;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 выдвижении кандидатур в состав конкурсной комиссии при проведении конкурса на замещение должности муниципальной службы в случаях, предусмотренных законодательством Российской Федерации о муниципальной службе.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13. Исполнение решений схода граждан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Решения, принятые на сходе, подлежат обязательному исполнению всеми жителями населенного пункта, на территории которого проходил сход.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Если для реализации решения схода требуется принятие (издание) правового акта,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течение 10 дней со дня вступления в силу решения, принятого на сходе, подготавливает проект соответствующего правового акта и утверждает его либо направляет на рассмотрение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Думы.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14. Ответственность за неисполнение решений схода граждан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Неисполнение решений, принятых на сходе, влечет за собой ответственность в соответствии с законодательством Российской Федерации.</w:t>
      </w:r>
    </w:p>
    <w:p w:rsidR="00DB0EEA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несет ответственность перед сходом за исполнение принятых сходом решений в соответствии с законодательством Российской Федерации.</w:t>
      </w: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pStyle w:val="ConsPlusNormal"/>
        <w:outlineLvl w:val="1"/>
      </w:pPr>
    </w:p>
    <w:p w:rsidR="00DB0EEA" w:rsidRDefault="00DB0EEA" w:rsidP="00DB0EEA">
      <w:pPr>
        <w:pStyle w:val="ConsPlusNormal"/>
        <w:outlineLvl w:val="1"/>
        <w:rPr>
          <w:rFonts w:ascii="Times New Roman" w:hAnsi="Times New Roman" w:cs="Times New Roman"/>
        </w:rPr>
      </w:pP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Приложение 1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к Положению о порядке назначения 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и проведения схода граждан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в </w:t>
      </w:r>
      <w:proofErr w:type="spellStart"/>
      <w:r>
        <w:rPr>
          <w:rFonts w:ascii="Times New Roman" w:hAnsi="Times New Roman" w:cs="Times New Roman"/>
        </w:rPr>
        <w:t>Чекашевском</w:t>
      </w:r>
      <w:proofErr w:type="spellEnd"/>
      <w:r>
        <w:rPr>
          <w:rFonts w:ascii="Times New Roman" w:hAnsi="Times New Roman" w:cs="Times New Roman"/>
        </w:rPr>
        <w:t xml:space="preserve"> сельском поселении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Вятскополянского</w:t>
      </w:r>
      <w:proofErr w:type="spellEnd"/>
      <w:r>
        <w:rPr>
          <w:rFonts w:ascii="Times New Roman" w:hAnsi="Times New Roman" w:cs="Times New Roman"/>
        </w:rPr>
        <w:t xml:space="preserve"> района                                                     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Кировской области                                               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</w:p>
    <w:p w:rsidR="00DB0EEA" w:rsidRDefault="00DB0EEA" w:rsidP="00DB0EEA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26"/>
        <w:gridCol w:w="1845"/>
      </w:tblGrid>
      <w:tr w:rsidR="00DB0EEA" w:rsidRPr="00DB0EEA" w:rsidTr="00DB0EEA">
        <w:tc>
          <w:tcPr>
            <w:tcW w:w="9071" w:type="dxa"/>
            <w:gridSpan w:val="2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2" w:name="P187"/>
            <w:bookmarkEnd w:id="2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ПОДПИСНОЙ ЛИСТ</w:t>
            </w:r>
          </w:p>
        </w:tc>
      </w:tr>
      <w:tr w:rsidR="00DB0EEA" w:rsidRPr="00DB0EEA" w:rsidTr="00DB0EEA">
        <w:tc>
          <w:tcPr>
            <w:tcW w:w="7226" w:type="dxa"/>
            <w:hideMark/>
          </w:tcPr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Мы, нижеподписавшиеся, поддерживаем инициативу проведения</w:t>
            </w:r>
          </w:p>
        </w:tc>
        <w:tc>
          <w:tcPr>
            <w:tcW w:w="1845" w:type="dxa"/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</w:t>
            </w:r>
          </w:p>
        </w:tc>
      </w:tr>
      <w:tr w:rsidR="00DB0EEA" w:rsidRPr="00DB0EEA" w:rsidTr="00DB0EEA">
        <w:tc>
          <w:tcPr>
            <w:tcW w:w="7226" w:type="dxa"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hideMark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Cs w:val="20"/>
                <w:lang w:eastAsia="en-US"/>
              </w:rPr>
              <w:t>сроки проведения схода граждан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DB0EEA" w:rsidRPr="00DB0EEA" w:rsidTr="00DB0EEA">
        <w:tc>
          <w:tcPr>
            <w:tcW w:w="9071" w:type="dxa"/>
            <w:gridSpan w:val="2"/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схода граждан с формулировкой вопроса 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</w:t>
            </w: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652"/>
        <w:gridCol w:w="1275"/>
        <w:gridCol w:w="1553"/>
        <w:gridCol w:w="1701"/>
        <w:gridCol w:w="1134"/>
        <w:gridCol w:w="1191"/>
      </w:tblGrid>
      <w:tr w:rsidR="00DB0EEA" w:rsidRPr="00DB0EEA" w:rsidTr="00DB0EE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 места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Серия, номер паспорта или заменяющего его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подписи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Подпись</w:t>
            </w:r>
          </w:p>
        </w:tc>
      </w:tr>
      <w:tr w:rsidR="00DB0EEA" w:rsidRPr="00DB0EEA" w:rsidTr="00DB0EE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53"/>
        <w:gridCol w:w="5518"/>
      </w:tblGrid>
      <w:tr w:rsidR="00DB0EEA" w:rsidRPr="00DB0EEA" w:rsidTr="00DB0EEA">
        <w:tc>
          <w:tcPr>
            <w:tcW w:w="3553" w:type="dxa"/>
            <w:hideMark/>
          </w:tcPr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Подписной лист удостоверяю</w:t>
            </w:r>
          </w:p>
        </w:tc>
        <w:tc>
          <w:tcPr>
            <w:tcW w:w="5518" w:type="dxa"/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Cs w:val="20"/>
                <w:lang w:eastAsia="en-US"/>
              </w:rPr>
              <w:t>(фамилия, имя, отчество, дата рождения,</w:t>
            </w:r>
          </w:p>
        </w:tc>
      </w:tr>
      <w:tr w:rsidR="00DB0EEA" w:rsidRPr="00DB0EEA" w:rsidTr="00DB0EEA">
        <w:tc>
          <w:tcPr>
            <w:tcW w:w="9071" w:type="dxa"/>
            <w:gridSpan w:val="2"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Cs w:val="20"/>
                <w:lang w:eastAsia="en-US"/>
              </w:rPr>
              <w:t>место жительства, серия и номер паспорта или заменяющего его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_________________________________________________________________________ </w:t>
            </w:r>
            <w:r>
              <w:rPr>
                <w:rFonts w:ascii="Times New Roman" w:hAnsi="Times New Roman" w:cs="Times New Roman"/>
                <w:szCs w:val="20"/>
                <w:lang w:eastAsia="en-US"/>
              </w:rPr>
              <w:t>документа лица, собиравшего подписи)</w:t>
            </w:r>
          </w:p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Cs w:val="20"/>
                <w:lang w:eastAsia="en-US"/>
              </w:rPr>
              <w:t>(подпись и дата)</w:t>
            </w:r>
          </w:p>
        </w:tc>
      </w:tr>
    </w:tbl>
    <w:p w:rsidR="00DB0EEA" w:rsidRPr="00DB0EEA" w:rsidRDefault="00DB0EEA" w:rsidP="00DB0EEA">
      <w:pPr>
        <w:pStyle w:val="ConsPlusNormal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</w:t>
      </w:r>
    </w:p>
    <w:p w:rsidR="00875E38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</w:t>
      </w:r>
    </w:p>
    <w:p w:rsidR="00875E38" w:rsidRDefault="00875E38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</w:p>
    <w:p w:rsidR="00875E38" w:rsidRDefault="00875E38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</w:p>
    <w:p w:rsidR="00DB0EEA" w:rsidRDefault="00875E38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                                                                           </w:t>
      </w:r>
      <w:r w:rsidR="00DB0EEA">
        <w:rPr>
          <w:rFonts w:ascii="Times New Roman" w:hAnsi="Times New Roman" w:cs="Times New Roman"/>
          <w:szCs w:val="20"/>
        </w:rPr>
        <w:t xml:space="preserve">    Приложение 2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к Положению о порядке назначения 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и проведения схода граждан </w:t>
      </w:r>
      <w:r>
        <w:rPr>
          <w:rFonts w:ascii="Times New Roman" w:hAnsi="Times New Roman" w:cs="Times New Roman"/>
        </w:rPr>
        <w:t xml:space="preserve"> </w:t>
      </w:r>
    </w:p>
    <w:p w:rsidR="00DB0EEA" w:rsidRDefault="00DB0EEA" w:rsidP="00DB0EEA">
      <w:pPr>
        <w:pStyle w:val="ConsPlusNormal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0"/>
        </w:rPr>
        <w:t>в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Чекашевском</w:t>
      </w:r>
      <w:proofErr w:type="spellEnd"/>
      <w:r>
        <w:rPr>
          <w:rFonts w:ascii="Times New Roman" w:hAnsi="Times New Roman" w:cs="Times New Roman"/>
        </w:rPr>
        <w:t xml:space="preserve"> сельском поселении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Вятскополянского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Кировской области</w:t>
      </w: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5"/>
      </w:tblGrid>
      <w:tr w:rsidR="00DB0EEA" w:rsidRPr="00DB0EEA" w:rsidTr="00DB0EEA">
        <w:tc>
          <w:tcPr>
            <w:tcW w:w="9075" w:type="dxa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3" w:name="P344"/>
            <w:bookmarkEnd w:id="3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СПИСОК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жителей _______________________________________________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Cs w:val="20"/>
                <w:lang w:eastAsia="en-US"/>
              </w:rPr>
              <w:t>(наименование населенного пункта)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Чекашевского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 Кировской области, присутствующих на сходе граждан "___" __________ 20___ года</w:t>
            </w: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2"/>
        <w:gridCol w:w="2268"/>
        <w:gridCol w:w="4819"/>
        <w:gridCol w:w="1304"/>
      </w:tblGrid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 рождения (в возрасте 18 лет - число, месяц рождения)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Подпись</w:t>
            </w: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32"/>
        <w:gridCol w:w="1574"/>
        <w:gridCol w:w="2865"/>
      </w:tblGrid>
      <w:tr w:rsidR="00DB0EEA" w:rsidRPr="00DB0EEA" w:rsidTr="00DB0EEA">
        <w:trPr>
          <w:trHeight w:val="123"/>
        </w:trPr>
        <w:tc>
          <w:tcPr>
            <w:tcW w:w="4632" w:type="dxa"/>
            <w:hideMark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Председательствующий на сходе граждан</w:t>
            </w:r>
          </w:p>
        </w:tc>
        <w:tc>
          <w:tcPr>
            <w:tcW w:w="1574" w:type="dxa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865" w:type="dxa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B0EEA" w:rsidRPr="00DB0EEA" w:rsidTr="00DB0EEA">
        <w:tc>
          <w:tcPr>
            <w:tcW w:w="4632" w:type="dxa"/>
            <w:hideMark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Секретарь схода граждан</w:t>
            </w:r>
          </w:p>
        </w:tc>
        <w:tc>
          <w:tcPr>
            <w:tcW w:w="1574" w:type="dxa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865" w:type="dxa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:rsidR="00DB0EEA" w:rsidRPr="00DB0EEA" w:rsidRDefault="00DB0EEA" w:rsidP="00DB0EEA">
      <w:pPr>
        <w:pStyle w:val="ConsPlusNormal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</w:t>
      </w: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</w:t>
      </w: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                                                                               Приложение 3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к Положению о порядке назначения 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и проведения схода граждан 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0"/>
        </w:rPr>
        <w:t>в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Чекашевском</w:t>
      </w:r>
      <w:proofErr w:type="spellEnd"/>
      <w:r>
        <w:rPr>
          <w:rFonts w:ascii="Times New Roman" w:hAnsi="Times New Roman" w:cs="Times New Roman"/>
        </w:rPr>
        <w:t xml:space="preserve"> сельском поселении     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Вятскополянского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Кировской области                                        </w:t>
      </w: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309"/>
        <w:gridCol w:w="2864"/>
        <w:gridCol w:w="824"/>
        <w:gridCol w:w="340"/>
        <w:gridCol w:w="340"/>
      </w:tblGrid>
      <w:tr w:rsidR="00DB0EEA" w:rsidRPr="00DB0EEA" w:rsidTr="00DB0EEA">
        <w:tc>
          <w:tcPr>
            <w:tcW w:w="90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4" w:name="P472"/>
            <w:bookmarkEnd w:id="4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БЮЛЛЕТЕНЬ</w:t>
            </w:r>
          </w:p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тайного голосования по вопросу 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</w:t>
            </w:r>
          </w:p>
        </w:tc>
      </w:tr>
      <w:tr w:rsidR="00DB0EEA" w:rsidRPr="00DB0EEA" w:rsidTr="00DB0EEA">
        <w:tc>
          <w:tcPr>
            <w:tcW w:w="9074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DB0EEA" w:rsidRPr="00DB0EEA" w:rsidTr="00DB0EEA">
        <w:tc>
          <w:tcPr>
            <w:tcW w:w="3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4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вопроса, поставленного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тайное голосование</w:t>
            </w:r>
          </w:p>
        </w:tc>
        <w:tc>
          <w:tcPr>
            <w:tcW w:w="4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"за"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"против"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"воздержался"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87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                                                                                 Приложение 4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к Положению о порядке назначения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и проведения схода граждан </w:t>
      </w:r>
    </w:p>
    <w:p w:rsidR="00DB0EEA" w:rsidRDefault="00DB0EEA" w:rsidP="00DB0EEA">
      <w:pPr>
        <w:pStyle w:val="ConsPlusNormal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в </w:t>
      </w:r>
      <w:proofErr w:type="spellStart"/>
      <w:r>
        <w:rPr>
          <w:rFonts w:ascii="Times New Roman" w:hAnsi="Times New Roman" w:cs="Times New Roman"/>
        </w:rPr>
        <w:t>Чекашевском</w:t>
      </w:r>
      <w:proofErr w:type="spellEnd"/>
      <w:r>
        <w:rPr>
          <w:rFonts w:ascii="Times New Roman" w:hAnsi="Times New Roman" w:cs="Times New Roman"/>
        </w:rPr>
        <w:t xml:space="preserve"> сельском поселении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Вятскополянского</w:t>
      </w:r>
      <w:proofErr w:type="spellEnd"/>
      <w:r>
        <w:rPr>
          <w:rFonts w:ascii="Times New Roman" w:hAnsi="Times New Roman" w:cs="Times New Roman"/>
        </w:rPr>
        <w:t xml:space="preserve"> района  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Кировской области                                                                                                            </w:t>
      </w: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4"/>
        <w:gridCol w:w="1709"/>
        <w:gridCol w:w="239"/>
        <w:gridCol w:w="735"/>
        <w:gridCol w:w="224"/>
        <w:gridCol w:w="1740"/>
        <w:gridCol w:w="2730"/>
      </w:tblGrid>
      <w:tr w:rsidR="00DB0EEA" w:rsidRPr="00DB0EEA" w:rsidTr="00DB0EEA">
        <w:tc>
          <w:tcPr>
            <w:tcW w:w="9071" w:type="dxa"/>
            <w:gridSpan w:val="7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5" w:name="P515"/>
            <w:bookmarkEnd w:id="5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СХОДА ГРАЖДАН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Cs w:val="20"/>
                <w:lang w:eastAsia="en-US"/>
              </w:rPr>
              <w:t>(населенный пункт 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  <w:lang w:eastAsia="en-US"/>
              </w:rPr>
              <w:t>Чекашевского</w:t>
            </w:r>
            <w:proofErr w:type="spellEnd"/>
            <w:r>
              <w:rPr>
                <w:rFonts w:ascii="Times New Roman" w:hAnsi="Times New Roman" w:cs="Times New Roman"/>
                <w:szCs w:val="20"/>
                <w:lang w:eastAsia="en-US"/>
              </w:rPr>
              <w:t xml:space="preserve"> сельского поселения)</w:t>
            </w:r>
          </w:p>
        </w:tc>
      </w:tr>
      <w:tr w:rsidR="00DB0EEA" w:rsidRPr="00DB0EEA" w:rsidTr="00DB0EEA">
        <w:trPr>
          <w:trHeight w:val="499"/>
        </w:trPr>
        <w:tc>
          <w:tcPr>
            <w:tcW w:w="3403" w:type="dxa"/>
            <w:gridSpan w:val="2"/>
            <w:hideMark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"_____" ____________ 20__ </w:t>
            </w:r>
          </w:p>
        </w:tc>
        <w:tc>
          <w:tcPr>
            <w:tcW w:w="5668" w:type="dxa"/>
            <w:gridSpan w:val="5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№ _____</w:t>
            </w:r>
          </w:p>
        </w:tc>
      </w:tr>
      <w:tr w:rsidR="00DB0EEA" w:rsidRPr="00DB0EEA" w:rsidTr="00DB0EEA">
        <w:tc>
          <w:tcPr>
            <w:tcW w:w="9071" w:type="dxa"/>
            <w:gridSpan w:val="7"/>
            <w:hideMark/>
          </w:tcPr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соответствии со </w:t>
            </w:r>
            <w:hyperlink r:id="rId17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статьями 25.1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hyperlink r:id="rId18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en-US"/>
                </w:rPr>
                <w:t>56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Федерального закона «Об общих принципах организации местного самоуправления в Российской Федерации» сход граждан</w:t>
            </w:r>
          </w:p>
        </w:tc>
      </w:tr>
      <w:tr w:rsidR="00DB0EEA" w:rsidRPr="00DB0EEA" w:rsidTr="00DB0EEA">
        <w:tc>
          <w:tcPr>
            <w:tcW w:w="4377" w:type="dxa"/>
            <w:gridSpan w:val="4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населенного пункта)</w:t>
            </w:r>
          </w:p>
        </w:tc>
        <w:tc>
          <w:tcPr>
            <w:tcW w:w="4694" w:type="dxa"/>
            <w:gridSpan w:val="3"/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РЕШИЛ:</w:t>
            </w:r>
          </w:p>
        </w:tc>
      </w:tr>
      <w:tr w:rsidR="00DB0EEA" w:rsidRPr="00DB0EEA" w:rsidTr="00DB0EEA">
        <w:tc>
          <w:tcPr>
            <w:tcW w:w="9071" w:type="dxa"/>
            <w:gridSpan w:val="7"/>
            <w:hideMark/>
          </w:tcPr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1.______________________________________________________________________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2.______________________________________________________________________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3.______________________________________________________________________</w:t>
            </w:r>
          </w:p>
        </w:tc>
      </w:tr>
      <w:tr w:rsidR="00DB0EEA" w:rsidRPr="00DB0EEA" w:rsidTr="00DB0EEA">
        <w:tc>
          <w:tcPr>
            <w:tcW w:w="4601" w:type="dxa"/>
            <w:gridSpan w:val="5"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Председательствующий на сходе граждан:</w:t>
            </w:r>
          </w:p>
        </w:tc>
        <w:tc>
          <w:tcPr>
            <w:tcW w:w="1740" w:type="dxa"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730" w:type="dxa"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B0EEA" w:rsidRPr="00DB0EEA" w:rsidTr="00DB0EEA">
        <w:tc>
          <w:tcPr>
            <w:tcW w:w="1694" w:type="dxa"/>
            <w:hideMark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поселения</w:t>
            </w:r>
          </w:p>
        </w:tc>
        <w:tc>
          <w:tcPr>
            <w:tcW w:w="1948" w:type="dxa"/>
            <w:gridSpan w:val="2"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699" w:type="dxa"/>
            <w:gridSpan w:val="3"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(расшифровка подписи)</w:t>
            </w:r>
          </w:p>
        </w:tc>
        <w:tc>
          <w:tcPr>
            <w:tcW w:w="2730" w:type="dxa"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7E73" w:rsidRDefault="00DB0EEA" w:rsidP="00C10212">
      <w:pPr>
        <w:shd w:val="clear" w:color="auto" w:fill="FFFFFF"/>
        <w:tabs>
          <w:tab w:val="left" w:pos="709"/>
        </w:tabs>
        <w:jc w:val="both"/>
        <w:rPr>
          <w:rFonts w:ascii="Courier New" w:hAnsi="Courier New"/>
          <w:sz w:val="24"/>
          <w:szCs w:val="24"/>
        </w:rPr>
      </w:pPr>
      <w:r>
        <w:rPr>
          <w:sz w:val="28"/>
          <w:szCs w:val="28"/>
        </w:rPr>
        <w:t xml:space="preserve"> </w:t>
      </w:r>
    </w:p>
    <w:sectPr w:rsidR="00CE7E73" w:rsidSect="00CD1411">
      <w:type w:val="continuous"/>
      <w:pgSz w:w="11909" w:h="16834"/>
      <w:pgMar w:top="1418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183"/>
    <w:rsid w:val="0002726F"/>
    <w:rsid w:val="00081A52"/>
    <w:rsid w:val="000C7E2C"/>
    <w:rsid w:val="000F3C03"/>
    <w:rsid w:val="00105401"/>
    <w:rsid w:val="001753B5"/>
    <w:rsid w:val="00191183"/>
    <w:rsid w:val="001C1776"/>
    <w:rsid w:val="001C4729"/>
    <w:rsid w:val="00250AFE"/>
    <w:rsid w:val="00251D05"/>
    <w:rsid w:val="00257AD6"/>
    <w:rsid w:val="002B3B4D"/>
    <w:rsid w:val="002C2283"/>
    <w:rsid w:val="0032769B"/>
    <w:rsid w:val="00333C72"/>
    <w:rsid w:val="00344DF9"/>
    <w:rsid w:val="00422F0D"/>
    <w:rsid w:val="00497664"/>
    <w:rsid w:val="004E0232"/>
    <w:rsid w:val="00530862"/>
    <w:rsid w:val="00545463"/>
    <w:rsid w:val="00555EAA"/>
    <w:rsid w:val="005749C9"/>
    <w:rsid w:val="00663025"/>
    <w:rsid w:val="006700D3"/>
    <w:rsid w:val="00685609"/>
    <w:rsid w:val="00730B04"/>
    <w:rsid w:val="00757540"/>
    <w:rsid w:val="007F5370"/>
    <w:rsid w:val="00875E38"/>
    <w:rsid w:val="008C1433"/>
    <w:rsid w:val="0097463E"/>
    <w:rsid w:val="009929AC"/>
    <w:rsid w:val="00996261"/>
    <w:rsid w:val="0099751B"/>
    <w:rsid w:val="009B4006"/>
    <w:rsid w:val="00A00879"/>
    <w:rsid w:val="00A13B20"/>
    <w:rsid w:val="00A41948"/>
    <w:rsid w:val="00A457FF"/>
    <w:rsid w:val="00A46BD2"/>
    <w:rsid w:val="00A622E5"/>
    <w:rsid w:val="00AA5E51"/>
    <w:rsid w:val="00AB36A2"/>
    <w:rsid w:val="00AF54AC"/>
    <w:rsid w:val="00BC3A92"/>
    <w:rsid w:val="00C10212"/>
    <w:rsid w:val="00C22265"/>
    <w:rsid w:val="00C9679D"/>
    <w:rsid w:val="00CD1411"/>
    <w:rsid w:val="00CE7E73"/>
    <w:rsid w:val="00D248F0"/>
    <w:rsid w:val="00D618C7"/>
    <w:rsid w:val="00D66E96"/>
    <w:rsid w:val="00D67498"/>
    <w:rsid w:val="00DA659B"/>
    <w:rsid w:val="00DB0EEA"/>
    <w:rsid w:val="00DB194B"/>
    <w:rsid w:val="00E04CEF"/>
    <w:rsid w:val="00E17351"/>
    <w:rsid w:val="00E32AA8"/>
    <w:rsid w:val="00E81A6A"/>
    <w:rsid w:val="00E83181"/>
    <w:rsid w:val="00EB509C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9CBD51"/>
  <w15:docId w15:val="{651B4FCD-374D-44F3-89B8-5CF28367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0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975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975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B0EEA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customStyle="1" w:styleId="ConsPlusTitle">
    <w:name w:val="ConsPlusTitle"/>
    <w:rsid w:val="00DB0EE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character" w:styleId="a5">
    <w:name w:val="Hyperlink"/>
    <w:uiPriority w:val="99"/>
    <w:semiHidden/>
    <w:unhideWhenUsed/>
    <w:rsid w:val="00DB0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B878526717C79EC4DC07DB927AB69C51F2FA6E7742A562C11F1A4205389EA711C147894CAD94230594C3d962G" TargetMode="External"/><Relationship Id="rId13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18" Type="http://schemas.openxmlformats.org/officeDocument/2006/relationships/hyperlink" Target="consultantplus://offline/ref=F8B878526717C79EC4DC07DB927AB69C57F8FF6A7413F260904A14470D68C4B707884B8C52AC9335079F95C1362FA94BB8A430E039BB07A5d761G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12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17" Type="http://schemas.openxmlformats.org/officeDocument/2006/relationships/hyperlink" Target="consultantplus://offline/ref=F8B878526717C79EC4DC07DB927AB69C57F8FF6A7413F260904A14470D68C4B707884B8E53AD9E6956D0949D737EBA4BBDA433E125dB6BG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11" Type="http://schemas.openxmlformats.org/officeDocument/2006/relationships/hyperlink" Target="consultantplus://offline/ref=F8B878526717C79EC4DC07DB927AB69C51F2FA6E7742A562C11F1A4205389EA711C147894CAD94230594C3d962G" TargetMode="External"/><Relationship Id="rId5" Type="http://schemas.openxmlformats.org/officeDocument/2006/relationships/hyperlink" Target="consultantplus://offline/ref=F8B878526717C79EC4DC07DB927AB69C57F8FF6A7413F260904A14470D68C4B71588138053A88B3C068AC39070d768G" TargetMode="External"/><Relationship Id="rId15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10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B878526717C79EC4DC07DB927AB69C57F8FF6A7413F260904A14470D68C4B71588138053A88B3C068AC39070d768G" TargetMode="External"/><Relationship Id="rId14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C46DB-D25C-483A-97C5-9AF301C7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13</Pages>
  <Words>3717</Words>
  <Characters>21192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29</cp:revision>
  <cp:lastPrinted>2023-04-17T09:09:00Z</cp:lastPrinted>
  <dcterms:created xsi:type="dcterms:W3CDTF">2015-06-24T13:28:00Z</dcterms:created>
  <dcterms:modified xsi:type="dcterms:W3CDTF">2023-06-05T13:03:00Z</dcterms:modified>
</cp:coreProperties>
</file>