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8E" w:rsidRDefault="00BE20BC" w:rsidP="009C3CEA">
      <w:pPr>
        <w:tabs>
          <w:tab w:val="left" w:pos="7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8C3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3A4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  <w:r w:rsidR="005A7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4C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5A7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C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A7474" w:rsidRDefault="005A7474" w:rsidP="009C3CEA">
      <w:pPr>
        <w:tabs>
          <w:tab w:val="left" w:pos="7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6FF" w:rsidRPr="008411E9" w:rsidRDefault="00DA5E68" w:rsidP="009C3CEA">
      <w:pPr>
        <w:tabs>
          <w:tab w:val="left" w:pos="7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ЕРШОВСКАЯ</w:t>
      </w:r>
      <w:r w:rsidR="003306FF" w:rsidRPr="00841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СЕЛЬСКАЯ ДУМА</w:t>
      </w:r>
    </w:p>
    <w:p w:rsidR="003306FF" w:rsidRPr="008411E9" w:rsidRDefault="003306FF" w:rsidP="00330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ВЯТСКОПОЛЯНСКОГО РАЙОНА КИРОВ</w:t>
      </w:r>
      <w:r w:rsidR="00DB7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841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КОЙ ОБЛАСТИ</w:t>
      </w:r>
    </w:p>
    <w:p w:rsidR="003306FF" w:rsidRPr="008411E9" w:rsidRDefault="003306FF" w:rsidP="003306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6FF" w:rsidRDefault="003306FF" w:rsidP="00330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C30FD" w:rsidRPr="008411E9" w:rsidRDefault="008C30FD" w:rsidP="00330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6FF" w:rsidRPr="008411E9" w:rsidRDefault="003306FF" w:rsidP="003306FF">
      <w:pPr>
        <w:tabs>
          <w:tab w:val="left" w:pos="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tbl>
      <w:tblPr>
        <w:tblW w:w="921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7"/>
        <w:gridCol w:w="4682"/>
        <w:gridCol w:w="450"/>
        <w:gridCol w:w="2051"/>
      </w:tblGrid>
      <w:tr w:rsidR="008411E9" w:rsidRPr="008411E9" w:rsidTr="002C6C08">
        <w:trPr>
          <w:trHeight w:val="314"/>
        </w:trPr>
        <w:tc>
          <w:tcPr>
            <w:tcW w:w="2028" w:type="dxa"/>
            <w:tcBorders>
              <w:top w:val="nil"/>
              <w:left w:val="nil"/>
              <w:right w:val="nil"/>
            </w:tcBorders>
          </w:tcPr>
          <w:p w:rsidR="003306FF" w:rsidRPr="008411E9" w:rsidRDefault="000A2750" w:rsidP="0062065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684" w:type="dxa"/>
          </w:tcPr>
          <w:p w:rsidR="003306FF" w:rsidRPr="008411E9" w:rsidRDefault="00A55CBF" w:rsidP="00A05DB3">
            <w:pPr>
              <w:spacing w:after="0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  <w:t xml:space="preserve">   </w:t>
            </w:r>
          </w:p>
        </w:tc>
        <w:tc>
          <w:tcPr>
            <w:tcW w:w="450" w:type="dxa"/>
            <w:hideMark/>
          </w:tcPr>
          <w:p w:rsidR="003306FF" w:rsidRPr="008411E9" w:rsidRDefault="00A05DB3" w:rsidP="00A05DB3">
            <w:r>
              <w:t xml:space="preserve">                            </w:t>
            </w:r>
          </w:p>
        </w:tc>
        <w:tc>
          <w:tcPr>
            <w:tcW w:w="2052" w:type="dxa"/>
            <w:tcBorders>
              <w:top w:val="nil"/>
              <w:left w:val="nil"/>
              <w:right w:val="nil"/>
            </w:tcBorders>
            <w:hideMark/>
          </w:tcPr>
          <w:p w:rsidR="003306FF" w:rsidRPr="00A55CBF" w:rsidRDefault="00361831" w:rsidP="000A275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246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BE57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A0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A2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3306FF" w:rsidRPr="008411E9" w:rsidRDefault="003306FF" w:rsidP="003306FF">
      <w:pPr>
        <w:tabs>
          <w:tab w:val="left" w:pos="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1E9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D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5E68" w:rsidRPr="008411E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Ершовка</w:t>
      </w:r>
      <w:proofErr w:type="spellEnd"/>
    </w:p>
    <w:p w:rsidR="003306FF" w:rsidRPr="008411E9" w:rsidRDefault="003306FF" w:rsidP="003306FF">
      <w:pPr>
        <w:spacing w:after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11E9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223474" w:rsidRPr="00223474" w:rsidRDefault="00223474" w:rsidP="002234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</w:pPr>
      <w:r w:rsidRPr="00223474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 xml:space="preserve">Об утверждении </w:t>
      </w:r>
      <w:proofErr w:type="gramStart"/>
      <w:r w:rsidRPr="00223474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>Перечня индикаторов риска нарушения обязательных требований</w:t>
      </w:r>
      <w:proofErr w:type="gramEnd"/>
      <w:r w:rsidRPr="00223474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 xml:space="preserve"> по осуществлению муниципального жилищного контроля</w:t>
      </w:r>
      <w:r w:rsidR="0016401E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>Ершовского</w:t>
      </w:r>
      <w:r w:rsidRPr="00223474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 xml:space="preserve"> сельского поселения Вятскополянского района Кировской области</w:t>
      </w:r>
    </w:p>
    <w:p w:rsidR="00FB44EC" w:rsidRPr="00FB44EC" w:rsidRDefault="00FB44EC" w:rsidP="00FB44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3474" w:rsidRPr="00223474" w:rsidRDefault="00223474" w:rsidP="0022347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В соответствии с Федеральным законом от 31.07.2020 N 248-ФЗ "О государственном контроле (надзоре) и муниципальном контроле в Российской Федерации", решением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Ершовской</w:t>
      </w:r>
      <w:proofErr w:type="spellEnd"/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сельской Думы Вятскополянского района Кировской области от 26.11.2021 №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37 «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2347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Pr="0022347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223474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3474">
        <w:rPr>
          <w:rFonts w:ascii="Times New Roman" w:eastAsia="Times New Roman" w:hAnsi="Times New Roman" w:cs="Times New Roman"/>
          <w:spacing w:val="-62"/>
          <w:sz w:val="28"/>
          <w:szCs w:val="28"/>
          <w:lang w:eastAsia="ru-RU"/>
        </w:rPr>
        <w:t xml:space="preserve">          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жилищном  </w:t>
      </w:r>
      <w:r w:rsidRPr="00223474">
        <w:rPr>
          <w:rFonts w:ascii="Times New Roman" w:eastAsia="Times New Roman" w:hAnsi="Times New Roman" w:cs="Times New Roman"/>
          <w:spacing w:val="61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контроле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</w:t>
      </w:r>
      <w:r w:rsidRPr="00223474">
        <w:rPr>
          <w:rFonts w:ascii="Times New Roman" w:eastAsia="Times New Roman" w:hAnsi="Times New Roman" w:cs="Times New Roman"/>
          <w:spacing w:val="-62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территории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Ершовского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поселения»,  сельская Дума </w:t>
      </w:r>
      <w:r w:rsidRPr="00223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223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23474" w:rsidRPr="00223474" w:rsidRDefault="00223474" w:rsidP="0022347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</w:t>
      </w:r>
      <w:r w:rsidR="0016401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1. Утвердить Перечень индикаторов риска нарушения обязательных требований по осуществлению муниципального жилищного контроля на территории </w:t>
      </w:r>
      <w:r>
        <w:rPr>
          <w:rFonts w:ascii="Times New Roman" w:eastAsia="Times New Roman" w:hAnsi="Times New Roman" w:cs="Times New Roman"/>
          <w:bCs/>
          <w:color w:val="3C3C3C"/>
          <w:sz w:val="28"/>
          <w:szCs w:val="28"/>
          <w:shd w:val="clear" w:color="auto" w:fill="FFFFFF"/>
          <w:lang w:eastAsia="ru-RU"/>
        </w:rPr>
        <w:t>Ершовского</w:t>
      </w:r>
      <w:r w:rsidRPr="00223474">
        <w:rPr>
          <w:rFonts w:ascii="Times New Roman" w:eastAsia="Times New Roman" w:hAnsi="Times New Roman" w:cs="Times New Roman"/>
          <w:bCs/>
          <w:color w:val="3C3C3C"/>
          <w:sz w:val="28"/>
          <w:szCs w:val="28"/>
          <w:shd w:val="clear" w:color="auto" w:fill="FFFFFF"/>
          <w:lang w:eastAsia="ru-RU"/>
        </w:rPr>
        <w:t xml:space="preserve"> сельского поселения Вятскополянского района Кировской области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согласно приложению № 1 к настоящему решению</w:t>
      </w:r>
      <w:r w:rsidR="0016401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223474" w:rsidRDefault="00223474" w:rsidP="0022347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</w:t>
      </w:r>
      <w:r w:rsidR="0016401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2.</w:t>
      </w:r>
      <w:r w:rsidR="0016401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Установить, что данный Перечень индикаторов риска используется для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определения необходимости проведения внеплановых проверок при осуществлении муниципального жилищного контроля на территории </w:t>
      </w:r>
      <w:r>
        <w:rPr>
          <w:rFonts w:ascii="Times New Roman" w:eastAsia="Times New Roman" w:hAnsi="Times New Roman" w:cs="Times New Roman"/>
          <w:bCs/>
          <w:color w:val="3C3C3C"/>
          <w:sz w:val="28"/>
          <w:szCs w:val="28"/>
          <w:shd w:val="clear" w:color="auto" w:fill="FFFFFF"/>
          <w:lang w:eastAsia="ru-RU"/>
        </w:rPr>
        <w:t>Ершовского</w:t>
      </w:r>
      <w:r w:rsidRPr="00223474">
        <w:rPr>
          <w:rFonts w:ascii="Times New Roman" w:eastAsia="Times New Roman" w:hAnsi="Times New Roman" w:cs="Times New Roman"/>
          <w:bCs/>
          <w:color w:val="3C3C3C"/>
          <w:sz w:val="28"/>
          <w:szCs w:val="28"/>
          <w:shd w:val="clear" w:color="auto" w:fill="FFFFFF"/>
          <w:lang w:eastAsia="ru-RU"/>
        </w:rPr>
        <w:t xml:space="preserve"> сельского поселения Вятскополянского района Кировской области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223474" w:rsidRDefault="00223474" w:rsidP="002234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</w:t>
      </w:r>
      <w:r w:rsidR="0016401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3.</w:t>
      </w:r>
      <w:r w:rsidR="00600AA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 и распространяется на правоотношения, возникшие </w:t>
      </w:r>
      <w:r w:rsidR="0016401E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01.01.2023 года.</w:t>
      </w:r>
    </w:p>
    <w:p w:rsidR="00414483" w:rsidRDefault="00414483" w:rsidP="0022347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223474" w:rsidRPr="00223474" w:rsidRDefault="00223474" w:rsidP="001640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223474" w:rsidRPr="00223474" w:rsidRDefault="00223474" w:rsidP="001640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Ершовской</w:t>
      </w:r>
      <w:proofErr w:type="spellEnd"/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Н.С.Журавлев</w:t>
      </w:r>
      <w:proofErr w:type="spellEnd"/>
    </w:p>
    <w:p w:rsidR="00223474" w:rsidRPr="00223474" w:rsidRDefault="00223474" w:rsidP="0016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474" w:rsidRDefault="00223474" w:rsidP="001640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Ершовского</w:t>
      </w:r>
    </w:p>
    <w:p w:rsidR="00223474" w:rsidRDefault="00223474" w:rsidP="001640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 </w:t>
      </w: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Д.В.Волченков</w:t>
      </w:r>
      <w:proofErr w:type="spellEnd"/>
    </w:p>
    <w:p w:rsidR="00223474" w:rsidRPr="00223474" w:rsidRDefault="00223474" w:rsidP="0022347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01E" w:rsidRDefault="0016401E" w:rsidP="0022347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16401E" w:rsidRDefault="0016401E" w:rsidP="0022347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bookmarkStart w:id="0" w:name="_GoBack"/>
      <w:bookmarkEnd w:id="0"/>
    </w:p>
    <w:p w:rsidR="0016401E" w:rsidRDefault="0016401E" w:rsidP="0022347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223474" w:rsidRPr="00223474" w:rsidRDefault="00223474" w:rsidP="0022347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Приложение № 1</w:t>
      </w:r>
    </w:p>
    <w:p w:rsidR="00223474" w:rsidRDefault="00223474" w:rsidP="002234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к решению </w:t>
      </w:r>
    </w:p>
    <w:p w:rsidR="00223474" w:rsidRPr="00223474" w:rsidRDefault="00223474" w:rsidP="002234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Ершовской</w:t>
      </w:r>
      <w:proofErr w:type="spellEnd"/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сельской Думы   </w:t>
      </w:r>
    </w:p>
    <w:p w:rsidR="00223474" w:rsidRPr="00223474" w:rsidRDefault="00223474" w:rsidP="002234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от __________2023 г.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№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___</w:t>
      </w:r>
    </w:p>
    <w:p w:rsidR="00223474" w:rsidRDefault="00223474" w:rsidP="002234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223474" w:rsidRPr="00223474" w:rsidRDefault="00223474" w:rsidP="0022347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223474" w:rsidRPr="00223474" w:rsidRDefault="00223474" w:rsidP="0022347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   </w:t>
      </w:r>
      <w:r w:rsidRPr="00223474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Перечен</w:t>
      </w:r>
      <w:r w:rsidR="0016401E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ь индикаторов риска, используемых</w:t>
      </w:r>
      <w:r w:rsidRPr="00223474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 </w:t>
      </w:r>
      <w:proofErr w:type="gramStart"/>
      <w:r w:rsidRPr="00223474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для</w:t>
      </w:r>
      <w:proofErr w:type="gramEnd"/>
    </w:p>
    <w:p w:rsidR="00223474" w:rsidRDefault="00223474" w:rsidP="0022347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 xml:space="preserve">определения необходимости проведения внеплановых проверок при осуществлении муниципального жилищного контроля на территории </w:t>
      </w: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>Ершовского</w:t>
      </w:r>
      <w:r w:rsidRPr="00223474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shd w:val="clear" w:color="auto" w:fill="FFFFFF"/>
          <w:lang w:eastAsia="ru-RU"/>
        </w:rPr>
        <w:t xml:space="preserve"> сельского поселения Вятскополянского района Кировской области</w:t>
      </w:r>
      <w:r w:rsidRPr="002234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223474" w:rsidRPr="00223474" w:rsidRDefault="00223474" w:rsidP="0022347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223474" w:rsidRPr="00223474" w:rsidRDefault="00223474" w:rsidP="0022347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Неоднократное (три и более раз в квартал) получение сведений от газовой службы, организаций, осуществляющих текущее и аварийное обслуживание внутридомовых газовых сетей в МКД, о выездах на проведение проверки внутридомового газового оборудования;</w:t>
      </w:r>
    </w:p>
    <w:p w:rsidR="00223474" w:rsidRPr="00223474" w:rsidRDefault="00223474" w:rsidP="0022347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дня;</w:t>
      </w:r>
    </w:p>
    <w:p w:rsidR="00223474" w:rsidRPr="00223474" w:rsidRDefault="00223474" w:rsidP="00223474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47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ходе мониторинга безопасности в течение трех месяцев более пяти фактов несоответствия сведений, содержащихся в открытом доступе в сети «Интернет», в том числе на сайте контролируемого лица, сведениям, размещённым контролируемым лицом в государственной информационной системе жилищно-коммунального хозяйства;</w:t>
      </w:r>
    </w:p>
    <w:p w:rsidR="00223474" w:rsidRPr="00223474" w:rsidRDefault="00223474" w:rsidP="004F4A0B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4A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Неоднократное (два и более раз) выявление в сети «Интернет»                      (инциденты, телеграмм канал руководителя органа местного самоуправления, официальная страница в Контакте, одноклассниках органа местного самоуправления) сведений о наличии на скатной кровле МКД, находящегося в управлении управляющей компании, скопления снега при температуре наружного воздуха не ниже 00   по информации, полученной с официального сайта Кировского центра по гидрометеорологии и мониторингу окружающей среды (Кировский</w:t>
      </w:r>
      <w:proofErr w:type="gramEnd"/>
      <w:r w:rsidRPr="004F4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4A0B">
        <w:rPr>
          <w:rFonts w:ascii="Times New Roman" w:eastAsia="Times New Roman" w:hAnsi="Times New Roman" w:cs="Times New Roman"/>
          <w:sz w:val="28"/>
          <w:szCs w:val="28"/>
          <w:lang w:eastAsia="ru-RU"/>
        </w:rPr>
        <w:t>ЦГМС).</w:t>
      </w:r>
      <w:proofErr w:type="gramEnd"/>
    </w:p>
    <w:sectPr w:rsidR="00223474" w:rsidRPr="00223474" w:rsidSect="00223474">
      <w:pgSz w:w="11906" w:h="16838"/>
      <w:pgMar w:top="28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54F44"/>
    <w:multiLevelType w:val="hybridMultilevel"/>
    <w:tmpl w:val="9A5C4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42989"/>
    <w:multiLevelType w:val="hybridMultilevel"/>
    <w:tmpl w:val="1820F35C"/>
    <w:lvl w:ilvl="0" w:tplc="ADA422C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1B"/>
    <w:rsid w:val="00020A0F"/>
    <w:rsid w:val="000A2750"/>
    <w:rsid w:val="0016401E"/>
    <w:rsid w:val="001E0340"/>
    <w:rsid w:val="00203C7F"/>
    <w:rsid w:val="0021048C"/>
    <w:rsid w:val="00212DDB"/>
    <w:rsid w:val="00223474"/>
    <w:rsid w:val="002354D8"/>
    <w:rsid w:val="00246658"/>
    <w:rsid w:val="002B1718"/>
    <w:rsid w:val="002C6C08"/>
    <w:rsid w:val="002D639B"/>
    <w:rsid w:val="002F21AF"/>
    <w:rsid w:val="003278D1"/>
    <w:rsid w:val="003306FF"/>
    <w:rsid w:val="00342660"/>
    <w:rsid w:val="00361831"/>
    <w:rsid w:val="00370920"/>
    <w:rsid w:val="003968DE"/>
    <w:rsid w:val="003A4EE9"/>
    <w:rsid w:val="00414483"/>
    <w:rsid w:val="00423063"/>
    <w:rsid w:val="004247B1"/>
    <w:rsid w:val="004C5B8E"/>
    <w:rsid w:val="004F4A0B"/>
    <w:rsid w:val="005A7474"/>
    <w:rsid w:val="005E3751"/>
    <w:rsid w:val="00600AA6"/>
    <w:rsid w:val="00620656"/>
    <w:rsid w:val="00637EDD"/>
    <w:rsid w:val="00646B35"/>
    <w:rsid w:val="006A3264"/>
    <w:rsid w:val="006E7209"/>
    <w:rsid w:val="00737ED8"/>
    <w:rsid w:val="0076541E"/>
    <w:rsid w:val="007D1463"/>
    <w:rsid w:val="007D5844"/>
    <w:rsid w:val="007E4CA3"/>
    <w:rsid w:val="008411E9"/>
    <w:rsid w:val="00861DFB"/>
    <w:rsid w:val="008A7DF2"/>
    <w:rsid w:val="008C210C"/>
    <w:rsid w:val="008C30FD"/>
    <w:rsid w:val="008D153B"/>
    <w:rsid w:val="008E2D1B"/>
    <w:rsid w:val="00913E9D"/>
    <w:rsid w:val="009C3CEA"/>
    <w:rsid w:val="00A05DB3"/>
    <w:rsid w:val="00A401E4"/>
    <w:rsid w:val="00A55CBF"/>
    <w:rsid w:val="00A63E43"/>
    <w:rsid w:val="00AB5108"/>
    <w:rsid w:val="00AD19FE"/>
    <w:rsid w:val="00AE004A"/>
    <w:rsid w:val="00AE0BDC"/>
    <w:rsid w:val="00BE20BC"/>
    <w:rsid w:val="00BE5712"/>
    <w:rsid w:val="00C63DF4"/>
    <w:rsid w:val="00C76EB0"/>
    <w:rsid w:val="00CC148D"/>
    <w:rsid w:val="00CD6170"/>
    <w:rsid w:val="00CE261C"/>
    <w:rsid w:val="00CF5E6F"/>
    <w:rsid w:val="00D366B2"/>
    <w:rsid w:val="00DA5E68"/>
    <w:rsid w:val="00DB7F1C"/>
    <w:rsid w:val="00ED40B3"/>
    <w:rsid w:val="00EE77C3"/>
    <w:rsid w:val="00F6525D"/>
    <w:rsid w:val="00F85E58"/>
    <w:rsid w:val="00FA2168"/>
    <w:rsid w:val="00FB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639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C30FD"/>
    <w:rPr>
      <w:color w:val="800080" w:themeColor="followedHyperlink"/>
      <w:u w:val="single"/>
    </w:rPr>
  </w:style>
  <w:style w:type="paragraph" w:customStyle="1" w:styleId="2">
    <w:name w:val="Основной текст2"/>
    <w:basedOn w:val="a"/>
    <w:rsid w:val="00D366B2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639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C30FD"/>
    <w:rPr>
      <w:color w:val="800080" w:themeColor="followedHyperlink"/>
      <w:u w:val="single"/>
    </w:rPr>
  </w:style>
  <w:style w:type="paragraph" w:customStyle="1" w:styleId="2">
    <w:name w:val="Основной текст2"/>
    <w:basedOn w:val="a"/>
    <w:rsid w:val="00D366B2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F44D-577D-4CBF-B0E9-831C9A11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2023-04-25T05:16:00Z</cp:lastPrinted>
  <dcterms:created xsi:type="dcterms:W3CDTF">2020-10-06T06:25:00Z</dcterms:created>
  <dcterms:modified xsi:type="dcterms:W3CDTF">2023-06-16T06:42:00Z</dcterms:modified>
</cp:coreProperties>
</file>